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7B2" w:rsidRPr="00BB1B65" w:rsidRDefault="000257B2" w:rsidP="00A87544">
      <w:pPr>
        <w:jc w:val="center"/>
        <w:rPr>
          <w:sz w:val="28"/>
          <w:szCs w:val="28"/>
        </w:rPr>
      </w:pPr>
      <w:r w:rsidRPr="00BB1B65">
        <w:rPr>
          <w:sz w:val="28"/>
          <w:szCs w:val="28"/>
        </w:rPr>
        <w:t>МИНОБРНАУКИ РОССИИ</w:t>
      </w:r>
    </w:p>
    <w:p w:rsidR="000257B2" w:rsidRPr="00BB1B65" w:rsidRDefault="000257B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257B2" w:rsidRPr="00BB1B65" w:rsidRDefault="000257B2" w:rsidP="00A87544">
      <w:pPr>
        <w:jc w:val="center"/>
        <w:rPr>
          <w:b/>
          <w:sz w:val="28"/>
          <w:szCs w:val="28"/>
        </w:rPr>
      </w:pPr>
      <w:r w:rsidRPr="00BB1B65">
        <w:rPr>
          <w:b/>
          <w:sz w:val="28"/>
          <w:szCs w:val="28"/>
        </w:rPr>
        <w:t>«Гжельский государственный университет»</w:t>
      </w:r>
    </w:p>
    <w:p w:rsidR="000257B2" w:rsidRPr="00BB1B65" w:rsidRDefault="000257B2" w:rsidP="00A87544">
      <w:pPr>
        <w:jc w:val="center"/>
        <w:rPr>
          <w:sz w:val="28"/>
          <w:szCs w:val="28"/>
        </w:rPr>
      </w:pPr>
      <w:r w:rsidRPr="00BB1B65">
        <w:rPr>
          <w:sz w:val="28"/>
          <w:szCs w:val="28"/>
        </w:rPr>
        <w:t>(ГГУ)</w:t>
      </w:r>
    </w:p>
    <w:p w:rsidR="000257B2" w:rsidRPr="00BB1B65" w:rsidRDefault="000257B2" w:rsidP="00A87544">
      <w:pPr>
        <w:rPr>
          <w:sz w:val="28"/>
          <w:szCs w:val="28"/>
        </w:rPr>
      </w:pPr>
    </w:p>
    <w:p w:rsidR="000257B2" w:rsidRPr="00BB1B65" w:rsidRDefault="000257B2" w:rsidP="00A87544">
      <w:pPr>
        <w:pStyle w:val="Style15"/>
        <w:tabs>
          <w:tab w:val="left" w:leader="underscore" w:pos="9760"/>
        </w:tabs>
        <w:spacing w:line="360" w:lineRule="auto"/>
        <w:rPr>
          <w:rStyle w:val="FontStyle53"/>
          <w:bCs/>
          <w:sz w:val="28"/>
          <w:szCs w:val="28"/>
        </w:rPr>
      </w:pPr>
    </w:p>
    <w:p w:rsidR="000257B2" w:rsidRPr="00BB1B65" w:rsidRDefault="000257B2" w:rsidP="00A87544">
      <w:pPr>
        <w:pStyle w:val="Style15"/>
        <w:tabs>
          <w:tab w:val="left" w:leader="underscore" w:pos="9760"/>
        </w:tabs>
        <w:spacing w:line="360" w:lineRule="auto"/>
        <w:rPr>
          <w:rStyle w:val="FontStyle53"/>
          <w:bCs/>
          <w:sz w:val="28"/>
          <w:szCs w:val="28"/>
        </w:rPr>
      </w:pPr>
    </w:p>
    <w:p w:rsidR="000257B2" w:rsidRPr="00BB1B65" w:rsidRDefault="000257B2" w:rsidP="00A87544">
      <w:pPr>
        <w:pStyle w:val="Style15"/>
        <w:tabs>
          <w:tab w:val="left" w:leader="underscore" w:pos="9760"/>
        </w:tabs>
        <w:spacing w:line="360" w:lineRule="auto"/>
        <w:rPr>
          <w:rStyle w:val="FontStyle53"/>
          <w:bCs/>
          <w:sz w:val="28"/>
          <w:szCs w:val="28"/>
        </w:rPr>
      </w:pPr>
    </w:p>
    <w:p w:rsidR="000257B2" w:rsidRPr="00BB1B65" w:rsidRDefault="000257B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0257B2" w:rsidRPr="00BB1B65" w:rsidRDefault="000257B2" w:rsidP="00A87544">
      <w:pPr>
        <w:tabs>
          <w:tab w:val="left" w:pos="680"/>
          <w:tab w:val="left" w:pos="851"/>
          <w:tab w:val="left" w:pos="6240"/>
        </w:tabs>
        <w:rPr>
          <w:noProof/>
          <w:sz w:val="28"/>
          <w:szCs w:val="28"/>
        </w:rPr>
      </w:pPr>
      <w:r w:rsidRPr="00BB1B65">
        <w:rPr>
          <w:noProof/>
          <w:sz w:val="28"/>
          <w:szCs w:val="28"/>
        </w:rPr>
        <w:tab/>
      </w:r>
    </w:p>
    <w:p w:rsidR="000257B2" w:rsidRPr="00BB1B65" w:rsidRDefault="000257B2" w:rsidP="00A87544">
      <w:pPr>
        <w:tabs>
          <w:tab w:val="left" w:pos="680"/>
          <w:tab w:val="left" w:pos="851"/>
          <w:tab w:val="left" w:pos="6240"/>
        </w:tabs>
        <w:rPr>
          <w:noProof/>
          <w:sz w:val="28"/>
          <w:szCs w:val="28"/>
        </w:rPr>
      </w:pPr>
    </w:p>
    <w:p w:rsidR="000257B2" w:rsidRPr="00BB1B65" w:rsidRDefault="000257B2" w:rsidP="00A87544">
      <w:pPr>
        <w:tabs>
          <w:tab w:val="left" w:pos="680"/>
          <w:tab w:val="left" w:pos="851"/>
          <w:tab w:val="left" w:pos="6240"/>
        </w:tabs>
        <w:rPr>
          <w:sz w:val="28"/>
          <w:szCs w:val="28"/>
        </w:rPr>
      </w:pPr>
    </w:p>
    <w:p w:rsidR="000257B2" w:rsidRPr="00BB1B65" w:rsidRDefault="000257B2" w:rsidP="00A87544">
      <w:pPr>
        <w:pStyle w:val="Style11"/>
        <w:widowControl/>
        <w:rPr>
          <w:bCs/>
          <w:sz w:val="28"/>
          <w:szCs w:val="28"/>
          <w:u w:val="single"/>
        </w:rPr>
      </w:pPr>
      <w:r w:rsidRPr="00BB1B65">
        <w:rPr>
          <w:bCs/>
          <w:sz w:val="28"/>
          <w:szCs w:val="28"/>
          <w:u w:val="single"/>
        </w:rPr>
        <w:t>Рабочая программа дисциплины</w:t>
      </w:r>
    </w:p>
    <w:p w:rsidR="000257B2" w:rsidRPr="00BB1B65" w:rsidRDefault="000257B2" w:rsidP="00A87544">
      <w:pPr>
        <w:tabs>
          <w:tab w:val="left" w:pos="680"/>
          <w:tab w:val="left" w:pos="851"/>
        </w:tabs>
        <w:jc w:val="center"/>
        <w:rPr>
          <w:sz w:val="28"/>
          <w:szCs w:val="28"/>
        </w:rPr>
      </w:pPr>
    </w:p>
    <w:p w:rsidR="000257B2" w:rsidRPr="00BB1B65" w:rsidRDefault="000257B2" w:rsidP="00A87544">
      <w:pPr>
        <w:tabs>
          <w:tab w:val="left" w:pos="680"/>
          <w:tab w:val="left" w:pos="851"/>
        </w:tabs>
        <w:jc w:val="center"/>
        <w:rPr>
          <w:b/>
          <w:sz w:val="28"/>
          <w:szCs w:val="28"/>
        </w:rPr>
      </w:pPr>
      <w:r>
        <w:rPr>
          <w:b/>
          <w:sz w:val="28"/>
          <w:szCs w:val="28"/>
        </w:rPr>
        <w:t>Финансовый менеджмент</w:t>
      </w:r>
    </w:p>
    <w:p w:rsidR="000257B2" w:rsidRPr="00BB1B65" w:rsidRDefault="000257B2" w:rsidP="00A87544">
      <w:pPr>
        <w:pStyle w:val="Style15"/>
        <w:tabs>
          <w:tab w:val="left" w:leader="underscore" w:pos="9856"/>
        </w:tabs>
        <w:ind w:firstLine="720"/>
        <w:rPr>
          <w:rStyle w:val="FontStyle53"/>
          <w:bCs/>
          <w:sz w:val="28"/>
          <w:szCs w:val="28"/>
        </w:rPr>
      </w:pPr>
    </w:p>
    <w:p w:rsidR="000257B2" w:rsidRPr="00BB1B65" w:rsidRDefault="000257B2" w:rsidP="00057CBB">
      <w:pPr>
        <w:pStyle w:val="Style12"/>
        <w:spacing w:line="240" w:lineRule="auto"/>
        <w:rPr>
          <w:rStyle w:val="FontStyle60"/>
          <w:sz w:val="28"/>
          <w:szCs w:val="28"/>
          <w:vertAlign w:val="superscript"/>
        </w:rPr>
      </w:pPr>
    </w:p>
    <w:p w:rsidR="000257B2" w:rsidRPr="00BB1B65" w:rsidRDefault="000257B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257B2" w:rsidRPr="00BB1B65">
        <w:trPr>
          <w:trHeight w:val="409"/>
        </w:trPr>
        <w:tc>
          <w:tcPr>
            <w:tcW w:w="3646" w:type="dxa"/>
          </w:tcPr>
          <w:p w:rsidR="000257B2" w:rsidRPr="00BB1B65" w:rsidRDefault="000257B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257B2" w:rsidRPr="00BB1B65" w:rsidRDefault="000257B2" w:rsidP="00372F3C">
            <w:pPr>
              <w:rPr>
                <w:rStyle w:val="FontStyle53"/>
                <w:b w:val="0"/>
                <w:color w:val="000000"/>
                <w:sz w:val="28"/>
                <w:szCs w:val="28"/>
              </w:rPr>
            </w:pPr>
            <w:r w:rsidRPr="00EE0712">
              <w:rPr>
                <w:sz w:val="28"/>
                <w:szCs w:val="28"/>
              </w:rPr>
              <w:t>38.03.02 Менеджмент</w:t>
            </w:r>
          </w:p>
        </w:tc>
      </w:tr>
      <w:tr w:rsidR="000257B2" w:rsidRPr="00BB1B65">
        <w:trPr>
          <w:trHeight w:val="402"/>
        </w:trPr>
        <w:tc>
          <w:tcPr>
            <w:tcW w:w="3646" w:type="dxa"/>
          </w:tcPr>
          <w:p w:rsidR="00213EF9" w:rsidRDefault="00213EF9" w:rsidP="00A87544">
            <w:pPr>
              <w:pStyle w:val="Style15"/>
              <w:tabs>
                <w:tab w:val="left" w:leader="underscore" w:pos="9768"/>
              </w:tabs>
              <w:ind w:right="-5211"/>
              <w:jc w:val="left"/>
              <w:rPr>
                <w:rStyle w:val="FontStyle53"/>
                <w:b w:val="0"/>
                <w:bCs/>
                <w:i/>
                <w:sz w:val="28"/>
                <w:szCs w:val="28"/>
              </w:rPr>
            </w:pPr>
          </w:p>
          <w:p w:rsidR="000257B2" w:rsidRPr="00BB1B65" w:rsidRDefault="000257B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13EF9" w:rsidRDefault="00213EF9" w:rsidP="00372F3C">
            <w:pPr>
              <w:jc w:val="both"/>
              <w:rPr>
                <w:rStyle w:val="FontStyle53"/>
                <w:b w:val="0"/>
                <w:sz w:val="28"/>
                <w:szCs w:val="28"/>
              </w:rPr>
            </w:pPr>
          </w:p>
          <w:p w:rsidR="000257B2" w:rsidRPr="00BB1B65" w:rsidRDefault="000257B2" w:rsidP="00372F3C">
            <w:pPr>
              <w:jc w:val="both"/>
              <w:rPr>
                <w:rStyle w:val="FontStyle53"/>
                <w:b w:val="0"/>
                <w:sz w:val="28"/>
                <w:szCs w:val="28"/>
              </w:rPr>
            </w:pPr>
            <w:r w:rsidRPr="00372F3C">
              <w:rPr>
                <w:rStyle w:val="FontStyle53"/>
                <w:b w:val="0"/>
                <w:sz w:val="28"/>
                <w:szCs w:val="28"/>
              </w:rPr>
              <w:t>Организационно-управленческая деятельнос</w:t>
            </w:r>
            <w:r>
              <w:rPr>
                <w:rStyle w:val="FontStyle53"/>
                <w:b w:val="0"/>
                <w:sz w:val="28"/>
                <w:szCs w:val="28"/>
              </w:rPr>
              <w:t xml:space="preserve">ть в сфере предпринимательства </w:t>
            </w:r>
          </w:p>
        </w:tc>
      </w:tr>
      <w:tr w:rsidR="000257B2" w:rsidRPr="00BB1B65">
        <w:tc>
          <w:tcPr>
            <w:tcW w:w="3646" w:type="dxa"/>
          </w:tcPr>
          <w:p w:rsidR="000257B2" w:rsidRPr="00BB1B65" w:rsidRDefault="000257B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257B2" w:rsidRPr="00BB1B65" w:rsidRDefault="000257B2" w:rsidP="00A87544">
            <w:pPr>
              <w:pStyle w:val="Style15"/>
              <w:tabs>
                <w:tab w:val="left" w:leader="underscore" w:pos="9768"/>
              </w:tabs>
              <w:jc w:val="center"/>
              <w:rPr>
                <w:rStyle w:val="FontStyle53"/>
                <w:b w:val="0"/>
                <w:bCs/>
                <w:sz w:val="28"/>
                <w:szCs w:val="28"/>
              </w:rPr>
            </w:pPr>
          </w:p>
        </w:tc>
      </w:tr>
      <w:tr w:rsidR="000257B2" w:rsidRPr="00BB1B65">
        <w:tc>
          <w:tcPr>
            <w:tcW w:w="3646" w:type="dxa"/>
          </w:tcPr>
          <w:p w:rsidR="000257B2" w:rsidRPr="00BB1B65" w:rsidRDefault="000257B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257B2" w:rsidRPr="00BB1B65" w:rsidRDefault="000257B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257B2" w:rsidRPr="00BB1B65" w:rsidRDefault="000257B2" w:rsidP="00A87544">
      <w:pPr>
        <w:pStyle w:val="Style15"/>
        <w:tabs>
          <w:tab w:val="left" w:leader="underscore" w:pos="9768"/>
        </w:tabs>
        <w:jc w:val="center"/>
        <w:rPr>
          <w:rStyle w:val="FontStyle53"/>
          <w:bCs/>
          <w:sz w:val="28"/>
          <w:szCs w:val="28"/>
        </w:rPr>
      </w:pPr>
    </w:p>
    <w:p w:rsidR="000257B2" w:rsidRPr="00BB1B65" w:rsidRDefault="000257B2" w:rsidP="00A87544">
      <w:pPr>
        <w:pStyle w:val="Style15"/>
        <w:tabs>
          <w:tab w:val="left" w:leader="underscore" w:pos="9768"/>
        </w:tabs>
        <w:jc w:val="center"/>
        <w:rPr>
          <w:rStyle w:val="FontStyle53"/>
          <w:bCs/>
          <w:sz w:val="28"/>
          <w:szCs w:val="28"/>
        </w:rPr>
      </w:pPr>
    </w:p>
    <w:p w:rsidR="000257B2" w:rsidRPr="00BB1B65" w:rsidRDefault="000257B2" w:rsidP="00A87544">
      <w:pPr>
        <w:pStyle w:val="Style15"/>
        <w:tabs>
          <w:tab w:val="left" w:leader="underscore" w:pos="9768"/>
        </w:tabs>
        <w:jc w:val="center"/>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213EF9" w:rsidRDefault="00213EF9" w:rsidP="00A87544">
      <w:pPr>
        <w:pStyle w:val="Style15"/>
        <w:tabs>
          <w:tab w:val="left" w:leader="underscore" w:pos="9768"/>
        </w:tabs>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0257B2" w:rsidRPr="00BB1B65" w:rsidRDefault="000257B2" w:rsidP="00A87544">
      <w:pPr>
        <w:pStyle w:val="Style15"/>
        <w:tabs>
          <w:tab w:val="left" w:leader="underscore" w:pos="9768"/>
        </w:tabs>
        <w:rPr>
          <w:rStyle w:val="FontStyle53"/>
          <w:bCs/>
          <w:sz w:val="28"/>
          <w:szCs w:val="28"/>
        </w:rPr>
      </w:pPr>
    </w:p>
    <w:p w:rsidR="000257B2" w:rsidRPr="00BB1B65" w:rsidRDefault="000257B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257B2" w:rsidRPr="00780A53" w:rsidRDefault="008E7E43"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C631BC">
        <w:rPr>
          <w:rStyle w:val="FontStyle53"/>
          <w:b w:val="0"/>
          <w:bCs/>
          <w:sz w:val="28"/>
          <w:szCs w:val="28"/>
        </w:rPr>
        <w:t>5</w:t>
      </w:r>
    </w:p>
    <w:p w:rsidR="000257B2" w:rsidRDefault="000257B2" w:rsidP="00A87544">
      <w:pPr>
        <w:tabs>
          <w:tab w:val="left" w:pos="680"/>
          <w:tab w:val="left" w:pos="851"/>
        </w:tabs>
        <w:jc w:val="both"/>
      </w:pPr>
      <w:r w:rsidRPr="00DC11F5">
        <w:tab/>
      </w:r>
    </w:p>
    <w:p w:rsidR="000257B2" w:rsidRDefault="000257B2" w:rsidP="00A87544">
      <w:pPr>
        <w:tabs>
          <w:tab w:val="left" w:pos="680"/>
          <w:tab w:val="left" w:pos="851"/>
        </w:tabs>
        <w:jc w:val="both"/>
      </w:pPr>
    </w:p>
    <w:p w:rsidR="000257B2" w:rsidRPr="00DC11F5" w:rsidRDefault="00C631BC" w:rsidP="00C631BC">
      <w:pPr>
        <w:tabs>
          <w:tab w:val="left" w:pos="680"/>
          <w:tab w:val="left" w:pos="851"/>
        </w:tabs>
        <w:ind w:firstLine="709"/>
        <w:jc w:val="both"/>
        <w:rPr>
          <w:b/>
        </w:rPr>
      </w:pPr>
      <w:r>
        <w:br w:type="page"/>
      </w:r>
      <w:r w:rsidR="000257B2" w:rsidRPr="00DC11F5">
        <w:lastRenderedPageBreak/>
        <w:t>Рабочая программа дисциплины «</w:t>
      </w:r>
      <w:r w:rsidR="000257B2">
        <w:t>Финансовый менеджмент</w:t>
      </w:r>
      <w:r w:rsidR="000257B2"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0257B2">
        <w:t>38.03.02 Менеджмент</w:t>
      </w:r>
      <w:r w:rsidR="000257B2" w:rsidRPr="00DC11F5">
        <w:t>.</w:t>
      </w:r>
    </w:p>
    <w:p w:rsidR="000257B2" w:rsidRDefault="000257B2" w:rsidP="00A87544">
      <w:pPr>
        <w:ind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0257B2" w:rsidRDefault="000257B2" w:rsidP="00763BBE">
      <w:pPr>
        <w:ind w:firstLine="709"/>
        <w:jc w:val="both"/>
      </w:pPr>
      <w:r>
        <w:t>Практическая подготовка реализуется на основе:</w:t>
      </w:r>
    </w:p>
    <w:p w:rsidR="000257B2" w:rsidRDefault="000257B2" w:rsidP="00763BBE">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257B2" w:rsidRPr="005C66B3" w:rsidRDefault="000257B2" w:rsidP="00763BBE">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257B2" w:rsidRDefault="000257B2" w:rsidP="00763BBE">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257B2" w:rsidRPr="00DC11F5" w:rsidRDefault="000257B2" w:rsidP="00A87544">
      <w:pPr>
        <w:ind w:firstLine="709"/>
        <w:jc w:val="both"/>
      </w:pPr>
    </w:p>
    <w:p w:rsidR="000257B2" w:rsidRDefault="000257B2" w:rsidP="00C631BC">
      <w:pPr>
        <w:numPr>
          <w:ilvl w:val="0"/>
          <w:numId w:val="20"/>
        </w:numPr>
        <w:rPr>
          <w:b/>
          <w:bCs/>
          <w:i/>
          <w:iCs/>
        </w:rPr>
      </w:pPr>
      <w:r>
        <w:br w:type="page"/>
      </w: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4072"/>
        <w:gridCol w:w="4111"/>
      </w:tblGrid>
      <w:tr w:rsidR="000257B2" w:rsidRPr="00DC11F5" w:rsidTr="00763BBE">
        <w:tc>
          <w:tcPr>
            <w:tcW w:w="1882" w:type="dxa"/>
          </w:tcPr>
          <w:p w:rsidR="000257B2" w:rsidRPr="00707E3B" w:rsidRDefault="000257B2" w:rsidP="001615E8">
            <w:pPr>
              <w:jc w:val="center"/>
              <w:rPr>
                <w:b/>
              </w:rPr>
            </w:pPr>
            <w:r w:rsidRPr="00707E3B">
              <w:rPr>
                <w:b/>
              </w:rPr>
              <w:t>Компетенция</w:t>
            </w:r>
          </w:p>
        </w:tc>
        <w:tc>
          <w:tcPr>
            <w:tcW w:w="4072" w:type="dxa"/>
          </w:tcPr>
          <w:p w:rsidR="000257B2" w:rsidRPr="00707E3B" w:rsidRDefault="000257B2" w:rsidP="001615E8">
            <w:pPr>
              <w:jc w:val="center"/>
              <w:rPr>
                <w:b/>
              </w:rPr>
            </w:pPr>
            <w:r w:rsidRPr="00707E3B">
              <w:rPr>
                <w:b/>
              </w:rPr>
              <w:t>Индикаторы достижения компетенций</w:t>
            </w:r>
          </w:p>
        </w:tc>
        <w:tc>
          <w:tcPr>
            <w:tcW w:w="4111" w:type="dxa"/>
          </w:tcPr>
          <w:p w:rsidR="000257B2" w:rsidRPr="00707E3B" w:rsidRDefault="000257B2" w:rsidP="001615E8">
            <w:pPr>
              <w:jc w:val="center"/>
              <w:rPr>
                <w:b/>
              </w:rPr>
            </w:pPr>
            <w:r w:rsidRPr="00707E3B">
              <w:rPr>
                <w:b/>
              </w:rPr>
              <w:t>Планируемые результаты обучения по дисциплине</w:t>
            </w:r>
          </w:p>
        </w:tc>
      </w:tr>
      <w:tr w:rsidR="000257B2" w:rsidRPr="00DC11F5" w:rsidTr="00763BBE">
        <w:trPr>
          <w:trHeight w:val="416"/>
        </w:trPr>
        <w:tc>
          <w:tcPr>
            <w:tcW w:w="1882" w:type="dxa"/>
          </w:tcPr>
          <w:p w:rsidR="000257B2" w:rsidRPr="00B169D3" w:rsidRDefault="000257B2" w:rsidP="00763BBE">
            <w:pPr>
              <w:autoSpaceDE w:val="0"/>
              <w:autoSpaceDN w:val="0"/>
              <w:adjustRightInd w:val="0"/>
              <w:rPr>
                <w:b/>
              </w:rPr>
            </w:pPr>
            <w:r w:rsidRPr="00B169D3">
              <w:rPr>
                <w:b/>
              </w:rPr>
              <w:t>ПК-4</w:t>
            </w:r>
          </w:p>
          <w:p w:rsidR="000257B2" w:rsidRPr="00797BB2" w:rsidRDefault="000257B2" w:rsidP="00763BBE">
            <w:pPr>
              <w:autoSpaceDE w:val="0"/>
              <w:autoSpaceDN w:val="0"/>
              <w:adjustRightInd w:val="0"/>
            </w:pPr>
            <w:r w:rsidRPr="00797BB2">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w:t>
            </w:r>
          </w:p>
        </w:tc>
        <w:tc>
          <w:tcPr>
            <w:tcW w:w="4072" w:type="dxa"/>
          </w:tcPr>
          <w:p w:rsidR="000257B2" w:rsidRPr="00B169D3" w:rsidRDefault="000257B2" w:rsidP="00763BBE">
            <w:pPr>
              <w:autoSpaceDE w:val="0"/>
              <w:autoSpaceDN w:val="0"/>
              <w:adjustRightInd w:val="0"/>
              <w:jc w:val="both"/>
              <w:rPr>
                <w:b/>
              </w:rPr>
            </w:pPr>
            <w:r w:rsidRPr="00B169D3">
              <w:rPr>
                <w:b/>
              </w:rPr>
              <w:t>ПК-4.1</w:t>
            </w:r>
          </w:p>
          <w:p w:rsidR="000257B2" w:rsidRPr="00AB1699" w:rsidRDefault="000257B2" w:rsidP="00763BBE">
            <w:pPr>
              <w:autoSpaceDE w:val="0"/>
              <w:autoSpaceDN w:val="0"/>
              <w:adjustRightInd w:val="0"/>
              <w:jc w:val="both"/>
            </w:pPr>
            <w:r w:rsidRPr="00B169D3">
              <w:rPr>
                <w:b/>
              </w:rPr>
              <w:t>Знает:</w:t>
            </w:r>
            <w:r w:rsidR="00C631BC">
              <w:rPr>
                <w:b/>
              </w:rPr>
              <w:t xml:space="preserve"> </w:t>
            </w:r>
            <w:r w:rsidRPr="00AB1699">
              <w:t>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w:t>
            </w:r>
            <w:r>
              <w:t>лений деятельности предприятия;</w:t>
            </w:r>
          </w:p>
          <w:p w:rsidR="000257B2" w:rsidRPr="00B169D3" w:rsidRDefault="000257B2" w:rsidP="00763BBE">
            <w:pPr>
              <w:autoSpaceDE w:val="0"/>
              <w:autoSpaceDN w:val="0"/>
              <w:adjustRightInd w:val="0"/>
              <w:jc w:val="both"/>
              <w:rPr>
                <w:b/>
              </w:rPr>
            </w:pPr>
            <w:r w:rsidRPr="00B169D3">
              <w:rPr>
                <w:b/>
              </w:rPr>
              <w:t>ПК-4.2</w:t>
            </w:r>
          </w:p>
          <w:p w:rsidR="000257B2" w:rsidRPr="00AB1699" w:rsidRDefault="000257B2" w:rsidP="00763BBE">
            <w:pPr>
              <w:autoSpaceDE w:val="0"/>
              <w:autoSpaceDN w:val="0"/>
              <w:adjustRightInd w:val="0"/>
              <w:jc w:val="both"/>
            </w:pPr>
            <w:r w:rsidRPr="00B169D3">
              <w:rPr>
                <w:b/>
              </w:rPr>
              <w:t>Умеет:</w:t>
            </w:r>
            <w:r w:rsidR="00C631BC">
              <w:rPr>
                <w:b/>
              </w:rPr>
              <w:t xml:space="preserve"> </w:t>
            </w:r>
            <w:r w:rsidRPr="00AB1699">
              <w:t>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w:t>
            </w:r>
            <w:r>
              <w:t>лений деятельности предприятия.</w:t>
            </w:r>
          </w:p>
          <w:p w:rsidR="000257B2" w:rsidRPr="00B169D3" w:rsidRDefault="000257B2" w:rsidP="00763BBE">
            <w:pPr>
              <w:autoSpaceDE w:val="0"/>
              <w:autoSpaceDN w:val="0"/>
              <w:adjustRightInd w:val="0"/>
              <w:jc w:val="both"/>
              <w:rPr>
                <w:b/>
              </w:rPr>
            </w:pPr>
            <w:r w:rsidRPr="00B169D3">
              <w:rPr>
                <w:b/>
              </w:rPr>
              <w:t>ПК-4.3</w:t>
            </w:r>
          </w:p>
          <w:p w:rsidR="000257B2" w:rsidRPr="00AB1699" w:rsidRDefault="000257B2" w:rsidP="00763BBE">
            <w:pPr>
              <w:autoSpaceDE w:val="0"/>
              <w:autoSpaceDN w:val="0"/>
              <w:adjustRightInd w:val="0"/>
              <w:jc w:val="both"/>
            </w:pPr>
            <w:r w:rsidRPr="00B169D3">
              <w:rPr>
                <w:b/>
              </w:rPr>
              <w:t>Владеет:</w:t>
            </w:r>
            <w:r w:rsidR="00C631BC">
              <w:rPr>
                <w:b/>
              </w:rPr>
              <w:t xml:space="preserve"> </w:t>
            </w:r>
            <w:r w:rsidRPr="00AB1699">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r>
              <w:t>.</w:t>
            </w:r>
          </w:p>
        </w:tc>
        <w:tc>
          <w:tcPr>
            <w:tcW w:w="4111" w:type="dxa"/>
          </w:tcPr>
          <w:p w:rsidR="000257B2" w:rsidRPr="00763BBE" w:rsidRDefault="000257B2" w:rsidP="00372F3C">
            <w:pPr>
              <w:autoSpaceDE w:val="0"/>
              <w:autoSpaceDN w:val="0"/>
              <w:adjustRightInd w:val="0"/>
              <w:jc w:val="both"/>
              <w:rPr>
                <w:b/>
              </w:rPr>
            </w:pPr>
            <w:r w:rsidRPr="00763BBE">
              <w:rPr>
                <w:b/>
              </w:rPr>
              <w:t>Знать:</w:t>
            </w:r>
          </w:p>
          <w:p w:rsidR="000257B2" w:rsidRDefault="000257B2" w:rsidP="00372F3C">
            <w:pPr>
              <w:autoSpaceDE w:val="0"/>
              <w:autoSpaceDN w:val="0"/>
              <w:adjustRightInd w:val="0"/>
              <w:jc w:val="both"/>
            </w:pPr>
            <w:r>
              <w:t>-основные методы, способы, приемы и инструменты финансового менеджмента, применяемые в организациях;</w:t>
            </w:r>
          </w:p>
          <w:p w:rsidR="000257B2" w:rsidRDefault="000257B2" w:rsidP="00372F3C">
            <w:pPr>
              <w:autoSpaceDE w:val="0"/>
              <w:autoSpaceDN w:val="0"/>
              <w:adjustRightInd w:val="0"/>
              <w:jc w:val="both"/>
            </w:pPr>
            <w:r>
              <w:t>-современное законодательство, нормативные документы и методические материалы, регулирующие и характеризующие финансовую деятельность организаций;</w:t>
            </w:r>
          </w:p>
          <w:p w:rsidR="000257B2" w:rsidRDefault="000257B2" w:rsidP="00372F3C">
            <w:pPr>
              <w:autoSpaceDE w:val="0"/>
              <w:autoSpaceDN w:val="0"/>
              <w:adjustRightInd w:val="0"/>
              <w:jc w:val="both"/>
            </w:pPr>
            <w:r>
              <w:t>-основы функционирования финансовой системы.</w:t>
            </w:r>
          </w:p>
          <w:p w:rsidR="000257B2" w:rsidRPr="00763BBE" w:rsidRDefault="000257B2" w:rsidP="00372F3C">
            <w:pPr>
              <w:autoSpaceDE w:val="0"/>
              <w:autoSpaceDN w:val="0"/>
              <w:adjustRightInd w:val="0"/>
              <w:jc w:val="both"/>
              <w:rPr>
                <w:b/>
              </w:rPr>
            </w:pPr>
            <w:r w:rsidRPr="00763BBE">
              <w:rPr>
                <w:b/>
              </w:rPr>
              <w:t>Уметь:</w:t>
            </w:r>
          </w:p>
          <w:p w:rsidR="000257B2" w:rsidRPr="00803A06" w:rsidRDefault="000257B2" w:rsidP="00372F3C">
            <w:pPr>
              <w:autoSpaceDE w:val="0"/>
              <w:autoSpaceDN w:val="0"/>
              <w:adjustRightInd w:val="0"/>
              <w:jc w:val="both"/>
            </w:pPr>
            <w:r w:rsidRPr="00803A06">
              <w:t>-</w:t>
            </w:r>
            <w:r>
              <w:t>анализировать финансовую отчётность предприятия.</w:t>
            </w:r>
          </w:p>
          <w:p w:rsidR="000257B2" w:rsidRPr="00763BBE" w:rsidRDefault="000257B2" w:rsidP="00372F3C">
            <w:pPr>
              <w:autoSpaceDE w:val="0"/>
              <w:autoSpaceDN w:val="0"/>
              <w:adjustRightInd w:val="0"/>
              <w:jc w:val="both"/>
              <w:rPr>
                <w:b/>
              </w:rPr>
            </w:pPr>
            <w:r w:rsidRPr="00763BBE">
              <w:rPr>
                <w:b/>
              </w:rPr>
              <w:t>Владеть:</w:t>
            </w:r>
          </w:p>
          <w:p w:rsidR="000257B2" w:rsidRPr="00803A06" w:rsidRDefault="000257B2" w:rsidP="00372F3C">
            <w:pPr>
              <w:autoSpaceDE w:val="0"/>
              <w:autoSpaceDN w:val="0"/>
              <w:adjustRightInd w:val="0"/>
              <w:jc w:val="both"/>
              <w:rPr>
                <w:highlight w:val="green"/>
              </w:rPr>
            </w:pPr>
            <w:r w:rsidRPr="00803A06">
              <w:t xml:space="preserve">- </w:t>
            </w:r>
            <w:r w:rsidRPr="00372F3C">
              <w:t>навыками анализа информации, методами выбора инструментальных средств для обработки экономических данных в соответствии с поставленной задачей</w:t>
            </w:r>
            <w:r>
              <w:t>.</w:t>
            </w:r>
          </w:p>
        </w:tc>
      </w:tr>
    </w:tbl>
    <w:p w:rsidR="000257B2" w:rsidRPr="001615E8" w:rsidRDefault="000257B2" w:rsidP="00E67765">
      <w:pPr>
        <w:tabs>
          <w:tab w:val="left" w:pos="6131"/>
        </w:tabs>
        <w:autoSpaceDE w:val="0"/>
        <w:autoSpaceDN w:val="0"/>
        <w:adjustRightInd w:val="0"/>
        <w:ind w:left="142"/>
        <w:jc w:val="both"/>
        <w:rPr>
          <w:b/>
          <w:bCs/>
          <w:iCs/>
        </w:rPr>
      </w:pPr>
    </w:p>
    <w:p w:rsidR="000257B2" w:rsidRPr="00DC11F5" w:rsidRDefault="000257B2" w:rsidP="00C631BC">
      <w:pPr>
        <w:pStyle w:val="a3"/>
        <w:numPr>
          <w:ilvl w:val="0"/>
          <w:numId w:val="20"/>
        </w:numPr>
        <w:jc w:val="both"/>
        <w:rPr>
          <w:b/>
          <w:i/>
        </w:rPr>
      </w:pPr>
      <w:r w:rsidRPr="00DC11F5">
        <w:rPr>
          <w:b/>
          <w:i/>
        </w:rPr>
        <w:t>Место дисциплины (модуля) в структуре образовательной программы</w:t>
      </w:r>
    </w:p>
    <w:p w:rsidR="000257B2" w:rsidRDefault="000257B2" w:rsidP="00763BBE">
      <w:pPr>
        <w:ind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0257B2" w:rsidRPr="006237AC" w:rsidRDefault="000257B2" w:rsidP="00763BBE">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257B2" w:rsidRPr="00DC11F5" w:rsidRDefault="000257B2" w:rsidP="00763BBE">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C631BC">
        <w:t xml:space="preserve"> </w:t>
      </w:r>
      <w:r>
        <w:t>организационно-управленческий, предпринимательский.</w:t>
      </w:r>
    </w:p>
    <w:p w:rsidR="000257B2" w:rsidRPr="00DC11F5" w:rsidRDefault="000257B2" w:rsidP="00763BBE">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257B2" w:rsidRPr="00DC11F5" w:rsidRDefault="000257B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904"/>
        <w:gridCol w:w="1341"/>
        <w:gridCol w:w="3363"/>
      </w:tblGrid>
      <w:tr w:rsidR="000257B2" w:rsidRPr="00DC11F5" w:rsidTr="008B3C5F">
        <w:tc>
          <w:tcPr>
            <w:tcW w:w="1423" w:type="dxa"/>
          </w:tcPr>
          <w:p w:rsidR="000257B2" w:rsidRPr="00DC11F5" w:rsidRDefault="000257B2" w:rsidP="00637074">
            <w:pPr>
              <w:suppressAutoHyphens/>
              <w:jc w:val="both"/>
            </w:pPr>
            <w:r w:rsidRPr="00DC11F5">
              <w:t>Код компетенции</w:t>
            </w:r>
          </w:p>
        </w:tc>
        <w:tc>
          <w:tcPr>
            <w:tcW w:w="3904" w:type="dxa"/>
          </w:tcPr>
          <w:p w:rsidR="000257B2" w:rsidRPr="00DC11F5" w:rsidRDefault="000257B2" w:rsidP="00637074">
            <w:pPr>
              <w:suppressAutoHyphens/>
              <w:jc w:val="both"/>
            </w:pPr>
            <w:r w:rsidRPr="00DC11F5">
              <w:t>Предшествующие дисциплины</w:t>
            </w:r>
          </w:p>
        </w:tc>
        <w:tc>
          <w:tcPr>
            <w:tcW w:w="1341" w:type="dxa"/>
          </w:tcPr>
          <w:p w:rsidR="000257B2" w:rsidRPr="00DC11F5" w:rsidRDefault="000257B2" w:rsidP="00637074">
            <w:pPr>
              <w:suppressAutoHyphens/>
              <w:jc w:val="both"/>
            </w:pPr>
            <w:r w:rsidRPr="00DC11F5">
              <w:t>Параллельно осваиваемые</w:t>
            </w:r>
          </w:p>
        </w:tc>
        <w:tc>
          <w:tcPr>
            <w:tcW w:w="3363" w:type="dxa"/>
          </w:tcPr>
          <w:p w:rsidR="000257B2" w:rsidRPr="00DC11F5" w:rsidRDefault="000257B2" w:rsidP="00637074">
            <w:pPr>
              <w:suppressAutoHyphens/>
              <w:jc w:val="both"/>
            </w:pPr>
            <w:r w:rsidRPr="00DC11F5">
              <w:t>Последующие дисциплины</w:t>
            </w:r>
          </w:p>
        </w:tc>
      </w:tr>
      <w:tr w:rsidR="000257B2" w:rsidRPr="00DC11F5" w:rsidTr="008B3C5F">
        <w:tc>
          <w:tcPr>
            <w:tcW w:w="1423" w:type="dxa"/>
          </w:tcPr>
          <w:p w:rsidR="000257B2" w:rsidRPr="00DC11F5" w:rsidRDefault="000257B2" w:rsidP="00A77E36">
            <w:pPr>
              <w:suppressAutoHyphens/>
              <w:jc w:val="both"/>
            </w:pPr>
            <w:r>
              <w:t>ПК-4</w:t>
            </w:r>
          </w:p>
        </w:tc>
        <w:tc>
          <w:tcPr>
            <w:tcW w:w="3904" w:type="dxa"/>
          </w:tcPr>
          <w:p w:rsidR="000257B2" w:rsidRDefault="000257B2" w:rsidP="00F33471">
            <w:pPr>
              <w:suppressAutoHyphens/>
              <w:jc w:val="both"/>
            </w:pPr>
            <w:r>
              <w:t>Финансовый и управленческий учет;</w:t>
            </w:r>
          </w:p>
          <w:p w:rsidR="000257B2" w:rsidRDefault="000257B2" w:rsidP="00F33471">
            <w:pPr>
              <w:suppressAutoHyphens/>
              <w:jc w:val="both"/>
            </w:pPr>
            <w:r>
              <w:t>Финансы и кредит; Экономический анализ</w:t>
            </w:r>
          </w:p>
          <w:p w:rsidR="000257B2" w:rsidRDefault="000257B2" w:rsidP="00F33471">
            <w:pPr>
              <w:suppressAutoHyphens/>
              <w:jc w:val="both"/>
            </w:pPr>
            <w:r>
              <w:t>Налоги и налогообложение;</w:t>
            </w:r>
          </w:p>
          <w:p w:rsidR="000257B2" w:rsidRDefault="000257B2" w:rsidP="00710F39">
            <w:pPr>
              <w:suppressAutoHyphens/>
              <w:jc w:val="both"/>
            </w:pPr>
            <w:r>
              <w:t>Финансовое и предпринимательское право;</w:t>
            </w:r>
          </w:p>
          <w:p w:rsidR="000257B2" w:rsidRPr="009658B9" w:rsidRDefault="000257B2" w:rsidP="00A77E36">
            <w:pPr>
              <w:suppressAutoHyphens/>
              <w:jc w:val="both"/>
            </w:pPr>
            <w:r>
              <w:t>Управление инвестиционной деятельностью.</w:t>
            </w:r>
          </w:p>
        </w:tc>
        <w:tc>
          <w:tcPr>
            <w:tcW w:w="1341" w:type="dxa"/>
          </w:tcPr>
          <w:p w:rsidR="000257B2" w:rsidRPr="00DC11F5" w:rsidRDefault="000257B2" w:rsidP="00710F39">
            <w:pPr>
              <w:suppressAutoHyphens/>
              <w:jc w:val="both"/>
            </w:pPr>
          </w:p>
        </w:tc>
        <w:tc>
          <w:tcPr>
            <w:tcW w:w="3363" w:type="dxa"/>
          </w:tcPr>
          <w:p w:rsidR="000257B2" w:rsidRDefault="000257B2" w:rsidP="00841F8E">
            <w:pPr>
              <w:suppressAutoHyphens/>
              <w:jc w:val="both"/>
            </w:pPr>
            <w:r>
              <w:t>Технологическая (проектно-технологическая) практика;</w:t>
            </w:r>
          </w:p>
          <w:p w:rsidR="000257B2" w:rsidRDefault="000257B2" w:rsidP="00841F8E">
            <w:pPr>
              <w:suppressAutoHyphens/>
              <w:jc w:val="both"/>
            </w:pPr>
            <w:r>
              <w:t>Преддипломная практика;</w:t>
            </w:r>
          </w:p>
          <w:p w:rsidR="000257B2" w:rsidRPr="00E80F41" w:rsidRDefault="000257B2" w:rsidP="00763BBE">
            <w:pPr>
              <w:suppressAutoHyphens/>
              <w:jc w:val="both"/>
            </w:pPr>
            <w:r w:rsidRPr="000D33DE">
              <w:t>Защита выпускной квалификационной работы, включая подготовку к процедуре защиты и процедуру защиты</w:t>
            </w:r>
            <w:r>
              <w:t>.</w:t>
            </w:r>
          </w:p>
        </w:tc>
      </w:tr>
    </w:tbl>
    <w:p w:rsidR="000257B2" w:rsidRPr="00DC11F5" w:rsidRDefault="000257B2" w:rsidP="00E8101E">
      <w:pPr>
        <w:suppressAutoHyphens/>
        <w:ind w:firstLine="709"/>
        <w:jc w:val="both"/>
        <w:rPr>
          <w:highlight w:val="yellow"/>
        </w:rPr>
      </w:pPr>
    </w:p>
    <w:p w:rsidR="000257B2" w:rsidRDefault="000257B2" w:rsidP="00756AC2">
      <w:pPr>
        <w:suppressAutoHyphens/>
        <w:ind w:firstLine="709"/>
        <w:jc w:val="both"/>
        <w:rPr>
          <w:highlight w:val="green"/>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в</w:t>
      </w:r>
      <w:r w:rsidRPr="00E80F41">
        <w:t>ыполнен</w:t>
      </w:r>
      <w:r>
        <w:t xml:space="preserve">ия </w:t>
      </w:r>
      <w:r w:rsidRPr="00E80F41">
        <w:t>проблемно-ан</w:t>
      </w:r>
      <w:r>
        <w:t xml:space="preserve">алитических и ситуационных </w:t>
      </w:r>
      <w:r w:rsidRPr="00E80F41">
        <w:t>заданий</w:t>
      </w:r>
    </w:p>
    <w:p w:rsidR="000257B2" w:rsidRPr="00192396" w:rsidRDefault="000257B2" w:rsidP="00192396">
      <w:pPr>
        <w:suppressAutoHyphens/>
        <w:ind w:firstLine="709"/>
        <w:jc w:val="both"/>
      </w:pPr>
      <w:r w:rsidRPr="00192396">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 умения аргументировать</w:t>
      </w:r>
      <w:r>
        <w:t xml:space="preserve"> своё мнение, знания особенностей финансовой системы функционирования организации</w:t>
      </w:r>
      <w:r w:rsidRPr="00192396">
        <w:t>.</w:t>
      </w:r>
    </w:p>
    <w:p w:rsidR="000257B2" w:rsidRPr="00DC11F5" w:rsidRDefault="000257B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257B2" w:rsidRPr="00DC11F5" w:rsidRDefault="000257B2" w:rsidP="00E8101E">
      <w:pPr>
        <w:suppressAutoHyphens/>
        <w:ind w:firstLine="709"/>
        <w:jc w:val="both"/>
        <w:rPr>
          <w:highlight w:val="yellow"/>
        </w:rPr>
      </w:pPr>
    </w:p>
    <w:p w:rsidR="000257B2" w:rsidRPr="00DC11F5" w:rsidRDefault="000257B2" w:rsidP="00C631BC">
      <w:pPr>
        <w:pStyle w:val="a3"/>
        <w:numPr>
          <w:ilvl w:val="0"/>
          <w:numId w:val="20"/>
        </w:numPr>
        <w:jc w:val="both"/>
        <w:rPr>
          <w:b/>
          <w:i/>
        </w:rPr>
      </w:pPr>
      <w:r w:rsidRPr="00DC11F5">
        <w:rPr>
          <w:b/>
          <w:i/>
        </w:rPr>
        <w:t>Объем дисциплины</w:t>
      </w:r>
    </w:p>
    <w:p w:rsidR="000257B2" w:rsidRPr="00DC11F5" w:rsidRDefault="000257B2" w:rsidP="001C5440">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0257B2" w:rsidRPr="00DC11F5" w:rsidTr="00F6746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lang w:val="en-US"/>
              </w:rPr>
            </w:pPr>
            <w:r w:rsidRPr="00DC11F5">
              <w:rPr>
                <w:b/>
                <w:bCs/>
                <w:i/>
                <w:iCs/>
              </w:rPr>
              <w:t>Формы обучения</w:t>
            </w:r>
          </w:p>
        </w:tc>
      </w:tr>
      <w:tr w:rsidR="000257B2" w:rsidRPr="00DC11F5" w:rsidTr="00F6746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395440">
            <w:pPr>
              <w:jc w:val="center"/>
              <w:rPr>
                <w:lang w:val="en-US"/>
              </w:rPr>
            </w:pPr>
            <w:r>
              <w:rPr>
                <w:b/>
                <w:bCs/>
                <w:i/>
                <w:iCs/>
              </w:rPr>
              <w:t>Очно-з</w:t>
            </w:r>
            <w:r w:rsidRPr="00DC11F5">
              <w:rPr>
                <w:b/>
                <w:bCs/>
                <w:i/>
                <w:iCs/>
              </w:rPr>
              <w:t>аочная</w:t>
            </w:r>
          </w:p>
        </w:tc>
      </w:tr>
      <w:tr w:rsidR="000257B2" w:rsidRPr="00DC11F5" w:rsidTr="00F674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886373">
            <w:pPr>
              <w:jc w:val="center"/>
              <w:rPr>
                <w:lang w:val="en-US"/>
              </w:rPr>
            </w:pPr>
            <w:r>
              <w:rPr>
                <w:color w:val="000000"/>
              </w:rPr>
              <w:t>3/108</w:t>
            </w:r>
          </w:p>
        </w:tc>
      </w:tr>
      <w:tr w:rsidR="000257B2" w:rsidRPr="00DC11F5" w:rsidTr="00F674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19239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886373">
            <w:pPr>
              <w:jc w:val="center"/>
              <w:rPr>
                <w:color w:val="000000"/>
              </w:rPr>
            </w:pPr>
            <w:r>
              <w:rPr>
                <w:color w:val="000000"/>
              </w:rPr>
              <w:t>8</w:t>
            </w:r>
          </w:p>
        </w:tc>
      </w:tr>
      <w:tr w:rsidR="000257B2" w:rsidRPr="00DC11F5" w:rsidTr="00F674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pPr>
          </w:p>
        </w:tc>
      </w:tr>
      <w:tr w:rsidR="000257B2" w:rsidRPr="00DC11F5" w:rsidTr="00F6746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257B2" w:rsidRPr="00DC11F5" w:rsidRDefault="000257B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0A5A62" w:rsidRDefault="000257B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19239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E57FE" w:rsidRDefault="000257B2" w:rsidP="00637074">
            <w:pPr>
              <w:jc w:val="center"/>
            </w:pPr>
            <w:r>
              <w:t>10</w:t>
            </w: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19239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192396">
            <w:pPr>
              <w:jc w:val="center"/>
              <w:rPr>
                <w:lang w:val="en-US"/>
              </w:rPr>
            </w:pPr>
            <w:r>
              <w:t>34 (</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E57FE" w:rsidRDefault="000257B2" w:rsidP="000A5A62">
            <w:pPr>
              <w:jc w:val="center"/>
            </w:pPr>
            <w:r>
              <w:t>18(</w:t>
            </w:r>
            <w:r w:rsidRPr="005351B2">
              <w:rPr>
                <w:u w:val="single"/>
              </w:rPr>
              <w:t>3*</w:t>
            </w:r>
            <w:r>
              <w:t>)</w:t>
            </w: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3F2293" w:rsidRDefault="000257B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0A5A62" w:rsidRDefault="000257B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0A5A62" w:rsidRDefault="000257B2" w:rsidP="000A5A62">
            <w:pPr>
              <w:jc w:val="center"/>
            </w:pP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FD2413" w:rsidRDefault="000257B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0A5A62">
            <w:pPr>
              <w:jc w:val="center"/>
              <w:rPr>
                <w:lang w:val="en-US"/>
              </w:rPr>
            </w:pP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Default="000257B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Default="000257B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0A5A62">
            <w:pPr>
              <w:jc w:val="center"/>
              <w:rPr>
                <w:lang w:val="en-US"/>
              </w:rPr>
            </w:pP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710F39">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13684" w:rsidRDefault="000257B2" w:rsidP="0019239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E57FE" w:rsidRDefault="000257B2" w:rsidP="000A5A62">
            <w:pPr>
              <w:jc w:val="center"/>
            </w:pPr>
            <w:r>
              <w:t>2</w:t>
            </w:r>
          </w:p>
        </w:tc>
      </w:tr>
      <w:tr w:rsidR="000257B2" w:rsidRPr="00DC11F5" w:rsidTr="00F674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A77E36">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E57FE" w:rsidRDefault="000257B2" w:rsidP="000A5A62">
            <w:pPr>
              <w:jc w:val="center"/>
            </w:pPr>
            <w:r>
              <w:t>78</w:t>
            </w:r>
          </w:p>
        </w:tc>
      </w:tr>
    </w:tbl>
    <w:p w:rsidR="000257B2" w:rsidRPr="00DC11F5" w:rsidRDefault="000257B2" w:rsidP="001E43EC">
      <w:pPr>
        <w:ind w:left="360"/>
        <w:jc w:val="both"/>
      </w:pPr>
    </w:p>
    <w:p w:rsidR="000257B2" w:rsidRDefault="000257B2" w:rsidP="00C631BC">
      <w:pPr>
        <w:pStyle w:val="a3"/>
        <w:numPr>
          <w:ilvl w:val="0"/>
          <w:numId w:val="2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257B2" w:rsidRPr="00DC11F5" w:rsidRDefault="000257B2" w:rsidP="00CC0CA5">
      <w:pPr>
        <w:pStyle w:val="a3"/>
        <w:ind w:left="360"/>
        <w:jc w:val="both"/>
        <w:rPr>
          <w:b/>
          <w:i/>
        </w:rPr>
      </w:pPr>
    </w:p>
    <w:p w:rsidR="000257B2" w:rsidRDefault="000257B2" w:rsidP="00034A75">
      <w:pPr>
        <w:pStyle w:val="a3"/>
        <w:ind w:left="862"/>
        <w:rPr>
          <w:b/>
        </w:rPr>
      </w:pPr>
      <w:r w:rsidRPr="00DC11F5">
        <w:rPr>
          <w:b/>
        </w:rPr>
        <w:t>4.1Распределение часов по разделам/темам и видам работы</w:t>
      </w:r>
    </w:p>
    <w:p w:rsidR="000257B2" w:rsidRPr="00DC11F5" w:rsidRDefault="000257B2" w:rsidP="00034A75">
      <w:pPr>
        <w:pStyle w:val="a3"/>
        <w:ind w:left="862"/>
        <w:rPr>
          <w:b/>
        </w:rPr>
      </w:pPr>
    </w:p>
    <w:p w:rsidR="000257B2" w:rsidRDefault="000257B2" w:rsidP="00A430D9">
      <w:pPr>
        <w:pStyle w:val="a3"/>
        <w:ind w:left="1724"/>
        <w:jc w:val="both"/>
        <w:rPr>
          <w:b/>
        </w:rPr>
      </w:pPr>
      <w:r w:rsidRPr="00DC11F5">
        <w:rPr>
          <w:b/>
        </w:rPr>
        <w:t>4.1.1Очная форма обучения</w:t>
      </w:r>
    </w:p>
    <w:p w:rsidR="000257B2" w:rsidRPr="00DC11F5" w:rsidRDefault="000257B2" w:rsidP="00A430D9">
      <w:pPr>
        <w:pStyle w:val="a3"/>
        <w:ind w:left="1724"/>
        <w:jc w:val="both"/>
        <w:rPr>
          <w:b/>
        </w:rPr>
      </w:pP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149"/>
        <w:gridCol w:w="844"/>
        <w:gridCol w:w="847"/>
        <w:gridCol w:w="707"/>
        <w:gridCol w:w="1949"/>
        <w:gridCol w:w="13"/>
      </w:tblGrid>
      <w:tr w:rsidR="000257B2" w:rsidRPr="00DC11F5" w:rsidTr="00CC0CA5">
        <w:trPr>
          <w:gridAfter w:val="1"/>
          <w:wAfter w:w="13" w:type="dxa"/>
        </w:trPr>
        <w:tc>
          <w:tcPr>
            <w:tcW w:w="478" w:type="dxa"/>
            <w:vMerge w:val="restart"/>
          </w:tcPr>
          <w:p w:rsidR="000257B2" w:rsidRPr="00DC11F5" w:rsidRDefault="000257B2" w:rsidP="00935672">
            <w:pPr>
              <w:jc w:val="center"/>
              <w:rPr>
                <w:b/>
              </w:rPr>
            </w:pPr>
          </w:p>
          <w:p w:rsidR="000257B2" w:rsidRPr="00DC11F5" w:rsidRDefault="000257B2" w:rsidP="00935672">
            <w:pPr>
              <w:jc w:val="center"/>
              <w:rPr>
                <w:b/>
              </w:rPr>
            </w:pPr>
            <w:r w:rsidRPr="00DC11F5">
              <w:rPr>
                <w:b/>
              </w:rPr>
              <w:t>№ п/п</w:t>
            </w:r>
          </w:p>
        </w:tc>
        <w:tc>
          <w:tcPr>
            <w:tcW w:w="5197" w:type="dxa"/>
            <w:vMerge w:val="restart"/>
          </w:tcPr>
          <w:p w:rsidR="000257B2" w:rsidRPr="00DC11F5" w:rsidRDefault="000257B2" w:rsidP="00935672">
            <w:pPr>
              <w:jc w:val="center"/>
              <w:rPr>
                <w:b/>
              </w:rPr>
            </w:pPr>
          </w:p>
          <w:p w:rsidR="000257B2" w:rsidRPr="00DC11F5" w:rsidRDefault="000257B2" w:rsidP="00935672">
            <w:pPr>
              <w:jc w:val="center"/>
              <w:rPr>
                <w:b/>
              </w:rPr>
            </w:pPr>
            <w:r w:rsidRPr="00DC11F5">
              <w:rPr>
                <w:b/>
              </w:rPr>
              <w:t>Раздел/тема</w:t>
            </w:r>
          </w:p>
        </w:tc>
        <w:tc>
          <w:tcPr>
            <w:tcW w:w="4359" w:type="dxa"/>
            <w:gridSpan w:val="4"/>
          </w:tcPr>
          <w:p w:rsidR="000257B2" w:rsidRPr="00DC11F5" w:rsidRDefault="000257B2" w:rsidP="00935672">
            <w:pPr>
              <w:jc w:val="center"/>
              <w:rPr>
                <w:b/>
              </w:rPr>
            </w:pPr>
            <w:r w:rsidRPr="00DC11F5">
              <w:rPr>
                <w:b/>
              </w:rPr>
              <w:t>Виды учебной работы (в часах)</w:t>
            </w:r>
          </w:p>
        </w:tc>
      </w:tr>
      <w:tr w:rsidR="000257B2" w:rsidRPr="00DC11F5" w:rsidTr="00CC0CA5">
        <w:trPr>
          <w:gridAfter w:val="1"/>
          <w:wAfter w:w="13" w:type="dxa"/>
        </w:trPr>
        <w:tc>
          <w:tcPr>
            <w:tcW w:w="478" w:type="dxa"/>
            <w:vMerge/>
          </w:tcPr>
          <w:p w:rsidR="000257B2" w:rsidRPr="00DC11F5" w:rsidRDefault="000257B2" w:rsidP="00935672">
            <w:pPr>
              <w:jc w:val="center"/>
              <w:rPr>
                <w:b/>
              </w:rPr>
            </w:pPr>
          </w:p>
        </w:tc>
        <w:tc>
          <w:tcPr>
            <w:tcW w:w="5197" w:type="dxa"/>
            <w:vMerge/>
          </w:tcPr>
          <w:p w:rsidR="000257B2" w:rsidRPr="00DC11F5" w:rsidRDefault="000257B2" w:rsidP="00935672">
            <w:pPr>
              <w:jc w:val="center"/>
              <w:rPr>
                <w:b/>
              </w:rPr>
            </w:pPr>
          </w:p>
        </w:tc>
        <w:tc>
          <w:tcPr>
            <w:tcW w:w="2410" w:type="dxa"/>
            <w:gridSpan w:val="3"/>
          </w:tcPr>
          <w:p w:rsidR="000257B2" w:rsidRPr="00DC11F5" w:rsidRDefault="000257B2" w:rsidP="00935672">
            <w:pPr>
              <w:jc w:val="center"/>
              <w:rPr>
                <w:b/>
              </w:rPr>
            </w:pPr>
            <w:r w:rsidRPr="00DC11F5">
              <w:rPr>
                <w:b/>
              </w:rPr>
              <w:t>Аудиторная работа</w:t>
            </w:r>
          </w:p>
        </w:tc>
        <w:tc>
          <w:tcPr>
            <w:tcW w:w="1949" w:type="dxa"/>
            <w:vMerge w:val="restart"/>
          </w:tcPr>
          <w:p w:rsidR="000257B2" w:rsidRPr="00DC11F5" w:rsidRDefault="000257B2" w:rsidP="00935672">
            <w:pPr>
              <w:jc w:val="center"/>
              <w:rPr>
                <w:b/>
              </w:rPr>
            </w:pPr>
            <w:r w:rsidRPr="00DC11F5">
              <w:rPr>
                <w:b/>
              </w:rPr>
              <w:t>Самостоятельная работа</w:t>
            </w:r>
          </w:p>
        </w:tc>
      </w:tr>
      <w:tr w:rsidR="000257B2" w:rsidRPr="00DC11F5" w:rsidTr="00CC0CA5">
        <w:trPr>
          <w:gridAfter w:val="1"/>
          <w:wAfter w:w="13" w:type="dxa"/>
        </w:trPr>
        <w:tc>
          <w:tcPr>
            <w:tcW w:w="478" w:type="dxa"/>
            <w:vMerge/>
          </w:tcPr>
          <w:p w:rsidR="000257B2" w:rsidRPr="00DC11F5" w:rsidRDefault="000257B2" w:rsidP="00935672">
            <w:pPr>
              <w:jc w:val="both"/>
            </w:pPr>
          </w:p>
        </w:tc>
        <w:tc>
          <w:tcPr>
            <w:tcW w:w="5197" w:type="dxa"/>
            <w:vMerge/>
          </w:tcPr>
          <w:p w:rsidR="000257B2" w:rsidRPr="00DC11F5" w:rsidRDefault="000257B2" w:rsidP="00935672">
            <w:pPr>
              <w:jc w:val="both"/>
            </w:pPr>
          </w:p>
        </w:tc>
        <w:tc>
          <w:tcPr>
            <w:tcW w:w="851" w:type="dxa"/>
          </w:tcPr>
          <w:p w:rsidR="000257B2" w:rsidRPr="00DC11F5" w:rsidRDefault="000257B2" w:rsidP="00935672">
            <w:pPr>
              <w:jc w:val="center"/>
              <w:rPr>
                <w:b/>
              </w:rPr>
            </w:pPr>
            <w:r w:rsidRPr="00DC11F5">
              <w:rPr>
                <w:b/>
              </w:rPr>
              <w:t>ЛЗ</w:t>
            </w:r>
          </w:p>
        </w:tc>
        <w:tc>
          <w:tcPr>
            <w:tcW w:w="850" w:type="dxa"/>
          </w:tcPr>
          <w:p w:rsidR="000257B2" w:rsidRPr="00DC11F5" w:rsidRDefault="000257B2" w:rsidP="00935672">
            <w:pPr>
              <w:jc w:val="center"/>
              <w:rPr>
                <w:b/>
              </w:rPr>
            </w:pPr>
            <w:r w:rsidRPr="00DC11F5">
              <w:rPr>
                <w:b/>
              </w:rPr>
              <w:t>ПЗ</w:t>
            </w:r>
          </w:p>
        </w:tc>
        <w:tc>
          <w:tcPr>
            <w:tcW w:w="709" w:type="dxa"/>
          </w:tcPr>
          <w:p w:rsidR="000257B2" w:rsidRPr="00DC11F5" w:rsidRDefault="000257B2" w:rsidP="00395440">
            <w:pPr>
              <w:jc w:val="center"/>
              <w:rPr>
                <w:b/>
              </w:rPr>
            </w:pPr>
            <w:proofErr w:type="spellStart"/>
            <w:r w:rsidRPr="00DC11F5">
              <w:rPr>
                <w:b/>
              </w:rPr>
              <w:t>ЛабЗ</w:t>
            </w:r>
            <w:proofErr w:type="spellEnd"/>
          </w:p>
        </w:tc>
        <w:tc>
          <w:tcPr>
            <w:tcW w:w="1949" w:type="dxa"/>
            <w:vMerge/>
          </w:tcPr>
          <w:p w:rsidR="000257B2" w:rsidRPr="00DC11F5" w:rsidRDefault="000257B2" w:rsidP="00935672">
            <w:pPr>
              <w:jc w:val="both"/>
            </w:pPr>
          </w:p>
        </w:tc>
      </w:tr>
      <w:tr w:rsidR="000257B2" w:rsidRPr="00DC11F5" w:rsidTr="00395440">
        <w:tc>
          <w:tcPr>
            <w:tcW w:w="10047" w:type="dxa"/>
            <w:gridSpan w:val="7"/>
          </w:tcPr>
          <w:p w:rsidR="000257B2" w:rsidRPr="00DC11F5" w:rsidRDefault="000257B2" w:rsidP="00935672">
            <w:pPr>
              <w:jc w:val="center"/>
            </w:pPr>
            <w:r>
              <w:t>7семестр</w:t>
            </w:r>
          </w:p>
        </w:tc>
      </w:tr>
      <w:tr w:rsidR="000257B2" w:rsidRPr="00DC11F5" w:rsidTr="00CC0CA5">
        <w:trPr>
          <w:gridAfter w:val="1"/>
          <w:wAfter w:w="13" w:type="dxa"/>
        </w:trPr>
        <w:tc>
          <w:tcPr>
            <w:tcW w:w="478" w:type="dxa"/>
          </w:tcPr>
          <w:p w:rsidR="000257B2" w:rsidRPr="00DC11F5" w:rsidRDefault="000257B2" w:rsidP="00C631BC">
            <w:pPr>
              <w:pStyle w:val="a3"/>
              <w:numPr>
                <w:ilvl w:val="0"/>
                <w:numId w:val="6"/>
              </w:numPr>
              <w:ind w:left="0"/>
              <w:jc w:val="both"/>
            </w:pPr>
            <w:r>
              <w:t>1.</w:t>
            </w:r>
          </w:p>
        </w:tc>
        <w:tc>
          <w:tcPr>
            <w:tcW w:w="5197" w:type="dxa"/>
          </w:tcPr>
          <w:p w:rsidR="000257B2" w:rsidRPr="007066F0" w:rsidRDefault="000257B2" w:rsidP="00935672">
            <w:pPr>
              <w:pStyle w:val="1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851" w:type="dxa"/>
          </w:tcPr>
          <w:p w:rsidR="000257B2" w:rsidRPr="00DC11F5" w:rsidRDefault="000257B2" w:rsidP="00935672">
            <w:pPr>
              <w:jc w:val="center"/>
            </w:pPr>
            <w:r>
              <w:t>2</w:t>
            </w:r>
          </w:p>
        </w:tc>
        <w:tc>
          <w:tcPr>
            <w:tcW w:w="850" w:type="dxa"/>
          </w:tcPr>
          <w:p w:rsidR="000257B2" w:rsidRPr="008F17F0" w:rsidRDefault="000257B2" w:rsidP="00935672">
            <w:pPr>
              <w:jc w:val="center"/>
            </w:pPr>
            <w:r w:rsidRPr="008F17F0">
              <w:t>2</w:t>
            </w:r>
          </w:p>
        </w:tc>
        <w:tc>
          <w:tcPr>
            <w:tcW w:w="709" w:type="dxa"/>
          </w:tcPr>
          <w:p w:rsidR="000257B2" w:rsidRPr="00DC11F5" w:rsidRDefault="000257B2" w:rsidP="00935672">
            <w:pPr>
              <w:jc w:val="center"/>
            </w:pPr>
          </w:p>
        </w:tc>
        <w:tc>
          <w:tcPr>
            <w:tcW w:w="1949" w:type="dxa"/>
          </w:tcPr>
          <w:p w:rsidR="000257B2" w:rsidRPr="00DC11F5" w:rsidRDefault="000257B2" w:rsidP="00935672">
            <w:pPr>
              <w:jc w:val="center"/>
            </w:pPr>
            <w:r>
              <w:t>4</w:t>
            </w:r>
          </w:p>
        </w:tc>
      </w:tr>
      <w:tr w:rsidR="000257B2" w:rsidRPr="00DC11F5" w:rsidTr="00CC0CA5">
        <w:trPr>
          <w:gridAfter w:val="1"/>
          <w:wAfter w:w="13" w:type="dxa"/>
        </w:trPr>
        <w:tc>
          <w:tcPr>
            <w:tcW w:w="478" w:type="dxa"/>
          </w:tcPr>
          <w:p w:rsidR="000257B2" w:rsidRDefault="000257B2" w:rsidP="00C631BC">
            <w:pPr>
              <w:pStyle w:val="a3"/>
              <w:numPr>
                <w:ilvl w:val="0"/>
                <w:numId w:val="6"/>
              </w:numPr>
              <w:ind w:left="0"/>
              <w:jc w:val="both"/>
            </w:pPr>
            <w:r>
              <w:t>2.</w:t>
            </w:r>
          </w:p>
        </w:tc>
        <w:tc>
          <w:tcPr>
            <w:tcW w:w="5197" w:type="dxa"/>
          </w:tcPr>
          <w:p w:rsidR="000257B2" w:rsidRPr="007066F0" w:rsidRDefault="000257B2" w:rsidP="00935672">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851" w:type="dxa"/>
          </w:tcPr>
          <w:p w:rsidR="000257B2" w:rsidRPr="00DC11F5" w:rsidRDefault="000257B2" w:rsidP="00C8171F">
            <w:pPr>
              <w:jc w:val="center"/>
            </w:pPr>
            <w:r>
              <w:t>2</w:t>
            </w:r>
          </w:p>
        </w:tc>
        <w:tc>
          <w:tcPr>
            <w:tcW w:w="850" w:type="dxa"/>
          </w:tcPr>
          <w:p w:rsidR="000257B2" w:rsidRPr="008F17F0" w:rsidRDefault="000257B2" w:rsidP="008F17F0">
            <w:pPr>
              <w:jc w:val="center"/>
            </w:pPr>
            <w:r w:rsidRPr="008F17F0">
              <w:t>4(</w:t>
            </w:r>
            <w:r>
              <w:t>4</w:t>
            </w:r>
            <w:r w:rsidRPr="008F17F0">
              <w:t>*)</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4</w:t>
            </w:r>
          </w:p>
        </w:tc>
      </w:tr>
      <w:tr w:rsidR="000257B2" w:rsidRPr="00DC11F5" w:rsidTr="00CC0CA5">
        <w:trPr>
          <w:gridAfter w:val="1"/>
          <w:wAfter w:w="13" w:type="dxa"/>
        </w:trPr>
        <w:tc>
          <w:tcPr>
            <w:tcW w:w="478" w:type="dxa"/>
          </w:tcPr>
          <w:p w:rsidR="000257B2" w:rsidRDefault="000257B2" w:rsidP="00C631BC">
            <w:pPr>
              <w:pStyle w:val="a3"/>
              <w:numPr>
                <w:ilvl w:val="0"/>
                <w:numId w:val="6"/>
              </w:numPr>
              <w:ind w:left="0"/>
              <w:jc w:val="both"/>
            </w:pPr>
            <w:r>
              <w:t>3.</w:t>
            </w:r>
          </w:p>
        </w:tc>
        <w:tc>
          <w:tcPr>
            <w:tcW w:w="5197" w:type="dxa"/>
          </w:tcPr>
          <w:p w:rsidR="000257B2" w:rsidRPr="007066F0" w:rsidRDefault="000257B2" w:rsidP="00935672">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851" w:type="dxa"/>
          </w:tcPr>
          <w:p w:rsidR="000257B2" w:rsidRDefault="000257B2" w:rsidP="00C8171F">
            <w:pPr>
              <w:jc w:val="center"/>
            </w:pPr>
            <w:r>
              <w:t>2</w:t>
            </w:r>
          </w:p>
        </w:tc>
        <w:tc>
          <w:tcPr>
            <w:tcW w:w="850" w:type="dxa"/>
          </w:tcPr>
          <w:p w:rsidR="000257B2" w:rsidRPr="008F17F0" w:rsidRDefault="000257B2" w:rsidP="008F17F0">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8</w:t>
            </w:r>
          </w:p>
        </w:tc>
      </w:tr>
      <w:tr w:rsidR="000257B2" w:rsidRPr="00DC11F5" w:rsidTr="00CC0CA5">
        <w:trPr>
          <w:gridAfter w:val="1"/>
          <w:wAfter w:w="13" w:type="dxa"/>
          <w:trHeight w:val="390"/>
        </w:trPr>
        <w:tc>
          <w:tcPr>
            <w:tcW w:w="478" w:type="dxa"/>
          </w:tcPr>
          <w:p w:rsidR="000257B2" w:rsidRDefault="000257B2" w:rsidP="00C631BC">
            <w:pPr>
              <w:pStyle w:val="a3"/>
              <w:numPr>
                <w:ilvl w:val="0"/>
                <w:numId w:val="6"/>
              </w:numPr>
              <w:ind w:left="0"/>
              <w:jc w:val="both"/>
            </w:pPr>
            <w:r>
              <w:t>4.</w:t>
            </w:r>
          </w:p>
        </w:tc>
        <w:tc>
          <w:tcPr>
            <w:tcW w:w="5197" w:type="dxa"/>
          </w:tcPr>
          <w:p w:rsidR="000257B2" w:rsidRPr="007066F0" w:rsidRDefault="000257B2" w:rsidP="00C8171F">
            <w:pPr>
              <w:rPr>
                <w:bCs/>
              </w:rPr>
            </w:pPr>
            <w:r w:rsidRPr="007066F0">
              <w:t>Оценка финансовых активов</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 (2*)</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8</w:t>
            </w:r>
          </w:p>
        </w:tc>
      </w:tr>
      <w:tr w:rsidR="000257B2" w:rsidRPr="00DC11F5" w:rsidTr="00CC0CA5">
        <w:trPr>
          <w:gridAfter w:val="1"/>
          <w:wAfter w:w="13" w:type="dxa"/>
        </w:trPr>
        <w:tc>
          <w:tcPr>
            <w:tcW w:w="478" w:type="dxa"/>
          </w:tcPr>
          <w:p w:rsidR="000257B2" w:rsidRDefault="000257B2" w:rsidP="00C631BC">
            <w:pPr>
              <w:pStyle w:val="a3"/>
              <w:numPr>
                <w:ilvl w:val="0"/>
                <w:numId w:val="6"/>
              </w:numPr>
              <w:ind w:left="0"/>
              <w:jc w:val="both"/>
            </w:pPr>
            <w:r>
              <w:t>5.</w:t>
            </w:r>
          </w:p>
        </w:tc>
        <w:tc>
          <w:tcPr>
            <w:tcW w:w="5197" w:type="dxa"/>
          </w:tcPr>
          <w:p w:rsidR="000257B2" w:rsidRPr="007066F0" w:rsidRDefault="000257B2" w:rsidP="00C8171F">
            <w:pPr>
              <w:rPr>
                <w:bCs/>
              </w:rPr>
            </w:pPr>
            <w:r w:rsidRPr="007066F0">
              <w:t>Эффективное управление оборотным капиталом</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8</w:t>
            </w:r>
          </w:p>
        </w:tc>
      </w:tr>
      <w:tr w:rsidR="000257B2" w:rsidRPr="00DC11F5" w:rsidTr="00CC0CA5">
        <w:trPr>
          <w:gridAfter w:val="1"/>
          <w:wAfter w:w="13" w:type="dxa"/>
        </w:trPr>
        <w:tc>
          <w:tcPr>
            <w:tcW w:w="478" w:type="dxa"/>
          </w:tcPr>
          <w:p w:rsidR="000257B2" w:rsidRDefault="000257B2" w:rsidP="00C631BC">
            <w:pPr>
              <w:pStyle w:val="a3"/>
              <w:numPr>
                <w:ilvl w:val="0"/>
                <w:numId w:val="6"/>
              </w:numPr>
              <w:ind w:left="0"/>
              <w:jc w:val="both"/>
            </w:pPr>
            <w:r>
              <w:t>6.</w:t>
            </w:r>
          </w:p>
        </w:tc>
        <w:tc>
          <w:tcPr>
            <w:tcW w:w="5197" w:type="dxa"/>
          </w:tcPr>
          <w:p w:rsidR="000257B2" w:rsidRPr="007066F0" w:rsidRDefault="000257B2" w:rsidP="00C8171F">
            <w:pPr>
              <w:rPr>
                <w:bCs/>
              </w:rPr>
            </w:pPr>
            <w:r w:rsidRPr="007066F0">
              <w:t>Принятие решений по инвестиционным проектам</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6</w:t>
            </w:r>
          </w:p>
        </w:tc>
      </w:tr>
      <w:tr w:rsidR="000257B2" w:rsidRPr="00DC11F5" w:rsidTr="00CC0CA5">
        <w:trPr>
          <w:gridAfter w:val="1"/>
          <w:wAfter w:w="13" w:type="dxa"/>
        </w:trPr>
        <w:tc>
          <w:tcPr>
            <w:tcW w:w="478" w:type="dxa"/>
          </w:tcPr>
          <w:p w:rsidR="000257B2" w:rsidRDefault="000257B2" w:rsidP="00C631BC">
            <w:pPr>
              <w:pStyle w:val="a3"/>
              <w:numPr>
                <w:ilvl w:val="0"/>
                <w:numId w:val="6"/>
              </w:numPr>
              <w:ind w:left="0"/>
              <w:jc w:val="both"/>
            </w:pPr>
            <w:r>
              <w:t>7.</w:t>
            </w:r>
          </w:p>
        </w:tc>
        <w:tc>
          <w:tcPr>
            <w:tcW w:w="5197" w:type="dxa"/>
          </w:tcPr>
          <w:p w:rsidR="000257B2" w:rsidRPr="007066F0" w:rsidRDefault="000257B2" w:rsidP="00C8171F">
            <w:pPr>
              <w:rPr>
                <w:bCs/>
              </w:rPr>
            </w:pPr>
            <w:r w:rsidRPr="007066F0">
              <w:t>Структура капитала и дивидендная политика</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6</w:t>
            </w:r>
          </w:p>
        </w:tc>
      </w:tr>
      <w:tr w:rsidR="000257B2" w:rsidRPr="00DC11F5" w:rsidTr="00CC0CA5">
        <w:trPr>
          <w:gridAfter w:val="1"/>
          <w:wAfter w:w="13" w:type="dxa"/>
        </w:trPr>
        <w:tc>
          <w:tcPr>
            <w:tcW w:w="478" w:type="dxa"/>
          </w:tcPr>
          <w:p w:rsidR="000257B2" w:rsidRDefault="000257B2" w:rsidP="00C631BC">
            <w:pPr>
              <w:pStyle w:val="a3"/>
              <w:numPr>
                <w:ilvl w:val="0"/>
                <w:numId w:val="6"/>
              </w:numPr>
              <w:ind w:left="0"/>
              <w:jc w:val="both"/>
            </w:pPr>
            <w:r>
              <w:t>8.</w:t>
            </w:r>
          </w:p>
        </w:tc>
        <w:tc>
          <w:tcPr>
            <w:tcW w:w="5197" w:type="dxa"/>
          </w:tcPr>
          <w:p w:rsidR="000257B2" w:rsidRPr="007066F0" w:rsidRDefault="000257B2" w:rsidP="00C8171F">
            <w:pPr>
              <w:rPr>
                <w:bCs/>
              </w:rPr>
            </w:pPr>
            <w:r w:rsidRPr="007066F0">
              <w:t>Финансовое прогнозирование и система финансового планирования</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6</w:t>
            </w:r>
          </w:p>
        </w:tc>
      </w:tr>
      <w:tr w:rsidR="000257B2" w:rsidRPr="00DC11F5" w:rsidTr="00CC0CA5">
        <w:trPr>
          <w:gridAfter w:val="1"/>
          <w:wAfter w:w="13" w:type="dxa"/>
        </w:trPr>
        <w:tc>
          <w:tcPr>
            <w:tcW w:w="478" w:type="dxa"/>
          </w:tcPr>
          <w:p w:rsidR="000257B2" w:rsidRDefault="000257B2" w:rsidP="00C631BC">
            <w:pPr>
              <w:pStyle w:val="a3"/>
              <w:numPr>
                <w:ilvl w:val="0"/>
                <w:numId w:val="6"/>
              </w:numPr>
              <w:ind w:left="0"/>
              <w:jc w:val="both"/>
            </w:pPr>
            <w:r>
              <w:t>9.</w:t>
            </w:r>
          </w:p>
        </w:tc>
        <w:tc>
          <w:tcPr>
            <w:tcW w:w="5197" w:type="dxa"/>
          </w:tcPr>
          <w:p w:rsidR="000257B2" w:rsidRPr="007066F0" w:rsidRDefault="000257B2" w:rsidP="00C8171F">
            <w:r w:rsidRPr="007066F0">
              <w:t>Управление источниками финансирования</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Default="000257B2" w:rsidP="00C8171F">
            <w:pPr>
              <w:jc w:val="center"/>
            </w:pPr>
            <w:r>
              <w:t>4</w:t>
            </w:r>
          </w:p>
        </w:tc>
      </w:tr>
      <w:tr w:rsidR="000257B2" w:rsidRPr="00DC11F5" w:rsidTr="00CC0CA5">
        <w:trPr>
          <w:gridAfter w:val="1"/>
          <w:wAfter w:w="13" w:type="dxa"/>
        </w:trPr>
        <w:tc>
          <w:tcPr>
            <w:tcW w:w="478" w:type="dxa"/>
          </w:tcPr>
          <w:p w:rsidR="000257B2" w:rsidRDefault="000257B2" w:rsidP="00C631BC">
            <w:pPr>
              <w:pStyle w:val="a3"/>
              <w:numPr>
                <w:ilvl w:val="0"/>
                <w:numId w:val="6"/>
              </w:numPr>
              <w:ind w:left="0"/>
              <w:jc w:val="both"/>
            </w:pPr>
          </w:p>
        </w:tc>
        <w:tc>
          <w:tcPr>
            <w:tcW w:w="5197" w:type="dxa"/>
          </w:tcPr>
          <w:p w:rsidR="000257B2" w:rsidRPr="000472E3" w:rsidRDefault="000257B2" w:rsidP="00CC0CA5">
            <w:r>
              <w:t xml:space="preserve">Итого </w:t>
            </w:r>
          </w:p>
        </w:tc>
        <w:tc>
          <w:tcPr>
            <w:tcW w:w="851" w:type="dxa"/>
          </w:tcPr>
          <w:p w:rsidR="000257B2" w:rsidRDefault="000257B2" w:rsidP="00C8171F">
            <w:pPr>
              <w:jc w:val="center"/>
            </w:pPr>
            <w:r>
              <w:t>18</w:t>
            </w:r>
          </w:p>
        </w:tc>
        <w:tc>
          <w:tcPr>
            <w:tcW w:w="850" w:type="dxa"/>
          </w:tcPr>
          <w:p w:rsidR="000257B2" w:rsidRDefault="000257B2" w:rsidP="00192396">
            <w:pPr>
              <w:jc w:val="center"/>
            </w:pPr>
            <w:r>
              <w:t>34(6*)</w:t>
            </w:r>
          </w:p>
        </w:tc>
        <w:tc>
          <w:tcPr>
            <w:tcW w:w="709" w:type="dxa"/>
          </w:tcPr>
          <w:p w:rsidR="000257B2" w:rsidRPr="00DC11F5" w:rsidRDefault="000257B2" w:rsidP="00C8171F">
            <w:pPr>
              <w:jc w:val="center"/>
            </w:pPr>
          </w:p>
        </w:tc>
        <w:tc>
          <w:tcPr>
            <w:tcW w:w="1949" w:type="dxa"/>
          </w:tcPr>
          <w:p w:rsidR="000257B2" w:rsidRDefault="000257B2" w:rsidP="00C8171F">
            <w:pPr>
              <w:jc w:val="center"/>
            </w:pPr>
            <w:r>
              <w:t>54</w:t>
            </w:r>
          </w:p>
        </w:tc>
      </w:tr>
    </w:tbl>
    <w:p w:rsidR="000257B2" w:rsidRDefault="000257B2" w:rsidP="002900BE">
      <w:pPr>
        <w:autoSpaceDE w:val="0"/>
        <w:autoSpaceDN w:val="0"/>
        <w:adjustRightInd w:val="0"/>
        <w:ind w:left="360"/>
        <w:jc w:val="both"/>
      </w:pPr>
      <w:r w:rsidRPr="002900BE">
        <w:t xml:space="preserve">*- </w:t>
      </w:r>
      <w:r w:rsidRPr="00077778">
        <w:t>реализуется в форме практической подготовки</w:t>
      </w:r>
    </w:p>
    <w:p w:rsidR="000257B2" w:rsidRDefault="000257B2" w:rsidP="002900BE">
      <w:pPr>
        <w:autoSpaceDE w:val="0"/>
        <w:autoSpaceDN w:val="0"/>
        <w:adjustRightInd w:val="0"/>
        <w:ind w:left="360"/>
        <w:jc w:val="both"/>
      </w:pPr>
    </w:p>
    <w:p w:rsidR="000257B2" w:rsidRDefault="000257B2" w:rsidP="00C631BC">
      <w:pPr>
        <w:pStyle w:val="a3"/>
        <w:numPr>
          <w:ilvl w:val="2"/>
          <w:numId w:val="4"/>
        </w:numPr>
        <w:jc w:val="both"/>
        <w:rPr>
          <w:b/>
        </w:rPr>
      </w:pPr>
      <w:r>
        <w:rPr>
          <w:b/>
        </w:rPr>
        <w:t>Очно-з</w:t>
      </w:r>
      <w:r w:rsidRPr="00DC11F5">
        <w:rPr>
          <w:b/>
        </w:rPr>
        <w:t>аочная форма обучения</w:t>
      </w:r>
    </w:p>
    <w:p w:rsidR="000257B2" w:rsidRDefault="000257B2" w:rsidP="00CC0CA5">
      <w:pPr>
        <w:pStyle w:val="a3"/>
        <w:ind w:left="1342"/>
        <w:jc w:val="both"/>
        <w:rPr>
          <w:b/>
        </w:rPr>
      </w:pP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151"/>
        <w:gridCol w:w="845"/>
        <w:gridCol w:w="844"/>
        <w:gridCol w:w="707"/>
        <w:gridCol w:w="1949"/>
        <w:gridCol w:w="13"/>
      </w:tblGrid>
      <w:tr w:rsidR="000257B2" w:rsidRPr="00DC11F5" w:rsidTr="005351B2">
        <w:trPr>
          <w:gridAfter w:val="1"/>
          <w:wAfter w:w="13" w:type="dxa"/>
        </w:trPr>
        <w:tc>
          <w:tcPr>
            <w:tcW w:w="538" w:type="dxa"/>
            <w:vMerge w:val="restart"/>
          </w:tcPr>
          <w:p w:rsidR="000257B2" w:rsidRPr="00DC11F5" w:rsidRDefault="000257B2" w:rsidP="0096696A">
            <w:pPr>
              <w:jc w:val="center"/>
              <w:rPr>
                <w:b/>
              </w:rPr>
            </w:pPr>
          </w:p>
          <w:p w:rsidR="000257B2" w:rsidRPr="00DC11F5" w:rsidRDefault="000257B2" w:rsidP="0096696A">
            <w:pPr>
              <w:jc w:val="center"/>
              <w:rPr>
                <w:b/>
              </w:rPr>
            </w:pPr>
            <w:r w:rsidRPr="00DC11F5">
              <w:rPr>
                <w:b/>
              </w:rPr>
              <w:t>№ п/п</w:t>
            </w:r>
          </w:p>
        </w:tc>
        <w:tc>
          <w:tcPr>
            <w:tcW w:w="5151" w:type="dxa"/>
            <w:vMerge w:val="restart"/>
          </w:tcPr>
          <w:p w:rsidR="000257B2" w:rsidRPr="00DC11F5" w:rsidRDefault="000257B2" w:rsidP="0096696A">
            <w:pPr>
              <w:jc w:val="center"/>
              <w:rPr>
                <w:b/>
              </w:rPr>
            </w:pPr>
          </w:p>
          <w:p w:rsidR="000257B2" w:rsidRPr="00DC11F5" w:rsidRDefault="000257B2" w:rsidP="0096696A">
            <w:pPr>
              <w:jc w:val="center"/>
              <w:rPr>
                <w:b/>
              </w:rPr>
            </w:pPr>
            <w:r w:rsidRPr="00DC11F5">
              <w:rPr>
                <w:b/>
              </w:rPr>
              <w:t>Раздел/тема</w:t>
            </w:r>
          </w:p>
        </w:tc>
        <w:tc>
          <w:tcPr>
            <w:tcW w:w="4345" w:type="dxa"/>
            <w:gridSpan w:val="4"/>
          </w:tcPr>
          <w:p w:rsidR="000257B2" w:rsidRPr="00DC11F5" w:rsidRDefault="000257B2" w:rsidP="0096696A">
            <w:pPr>
              <w:jc w:val="center"/>
              <w:rPr>
                <w:b/>
              </w:rPr>
            </w:pPr>
            <w:r w:rsidRPr="00DC11F5">
              <w:rPr>
                <w:b/>
              </w:rPr>
              <w:t>Виды учебной работы (в часах)</w:t>
            </w:r>
          </w:p>
        </w:tc>
      </w:tr>
      <w:tr w:rsidR="000257B2" w:rsidRPr="00DC11F5" w:rsidTr="005351B2">
        <w:trPr>
          <w:gridAfter w:val="1"/>
          <w:wAfter w:w="13" w:type="dxa"/>
        </w:trPr>
        <w:tc>
          <w:tcPr>
            <w:tcW w:w="538" w:type="dxa"/>
            <w:vMerge/>
          </w:tcPr>
          <w:p w:rsidR="000257B2" w:rsidRPr="00DC11F5" w:rsidRDefault="000257B2" w:rsidP="0096696A">
            <w:pPr>
              <w:jc w:val="center"/>
              <w:rPr>
                <w:b/>
              </w:rPr>
            </w:pPr>
          </w:p>
        </w:tc>
        <w:tc>
          <w:tcPr>
            <w:tcW w:w="5151" w:type="dxa"/>
            <w:vMerge/>
          </w:tcPr>
          <w:p w:rsidR="000257B2" w:rsidRPr="00DC11F5" w:rsidRDefault="000257B2" w:rsidP="0096696A">
            <w:pPr>
              <w:jc w:val="center"/>
              <w:rPr>
                <w:b/>
              </w:rPr>
            </w:pPr>
          </w:p>
        </w:tc>
        <w:tc>
          <w:tcPr>
            <w:tcW w:w="2396" w:type="dxa"/>
            <w:gridSpan w:val="3"/>
          </w:tcPr>
          <w:p w:rsidR="000257B2" w:rsidRPr="00DC11F5" w:rsidRDefault="000257B2" w:rsidP="0096696A">
            <w:pPr>
              <w:jc w:val="center"/>
              <w:rPr>
                <w:b/>
              </w:rPr>
            </w:pPr>
            <w:r w:rsidRPr="00DC11F5">
              <w:rPr>
                <w:b/>
              </w:rPr>
              <w:t>Аудиторная работа</w:t>
            </w:r>
          </w:p>
        </w:tc>
        <w:tc>
          <w:tcPr>
            <w:tcW w:w="1949" w:type="dxa"/>
            <w:vMerge w:val="restart"/>
          </w:tcPr>
          <w:p w:rsidR="000257B2" w:rsidRPr="00DC11F5" w:rsidRDefault="000257B2" w:rsidP="0096696A">
            <w:pPr>
              <w:jc w:val="center"/>
              <w:rPr>
                <w:b/>
              </w:rPr>
            </w:pPr>
            <w:r w:rsidRPr="00DC11F5">
              <w:rPr>
                <w:b/>
              </w:rPr>
              <w:t>Самостоятельная работа</w:t>
            </w:r>
          </w:p>
        </w:tc>
      </w:tr>
      <w:tr w:rsidR="000257B2" w:rsidRPr="00DC11F5" w:rsidTr="005351B2">
        <w:trPr>
          <w:gridAfter w:val="1"/>
          <w:wAfter w:w="13" w:type="dxa"/>
        </w:trPr>
        <w:tc>
          <w:tcPr>
            <w:tcW w:w="538" w:type="dxa"/>
            <w:vMerge/>
          </w:tcPr>
          <w:p w:rsidR="000257B2" w:rsidRPr="00DC11F5" w:rsidRDefault="000257B2" w:rsidP="0096696A">
            <w:pPr>
              <w:jc w:val="both"/>
            </w:pPr>
          </w:p>
        </w:tc>
        <w:tc>
          <w:tcPr>
            <w:tcW w:w="5151" w:type="dxa"/>
            <w:vMerge/>
          </w:tcPr>
          <w:p w:rsidR="000257B2" w:rsidRPr="00DC11F5" w:rsidRDefault="000257B2" w:rsidP="0096696A">
            <w:pPr>
              <w:jc w:val="both"/>
            </w:pPr>
          </w:p>
        </w:tc>
        <w:tc>
          <w:tcPr>
            <w:tcW w:w="845" w:type="dxa"/>
          </w:tcPr>
          <w:p w:rsidR="000257B2" w:rsidRPr="00DC11F5" w:rsidRDefault="000257B2" w:rsidP="0096696A">
            <w:pPr>
              <w:jc w:val="center"/>
              <w:rPr>
                <w:b/>
              </w:rPr>
            </w:pPr>
            <w:r w:rsidRPr="00DC11F5">
              <w:rPr>
                <w:b/>
              </w:rPr>
              <w:t>ЛЗ</w:t>
            </w:r>
          </w:p>
        </w:tc>
        <w:tc>
          <w:tcPr>
            <w:tcW w:w="844" w:type="dxa"/>
          </w:tcPr>
          <w:p w:rsidR="000257B2" w:rsidRPr="00DC11F5" w:rsidRDefault="000257B2" w:rsidP="0096696A">
            <w:pPr>
              <w:jc w:val="center"/>
              <w:rPr>
                <w:b/>
              </w:rPr>
            </w:pPr>
            <w:r w:rsidRPr="00DC11F5">
              <w:rPr>
                <w:b/>
              </w:rPr>
              <w:t>ПЗ</w:t>
            </w:r>
          </w:p>
        </w:tc>
        <w:tc>
          <w:tcPr>
            <w:tcW w:w="707" w:type="dxa"/>
          </w:tcPr>
          <w:p w:rsidR="000257B2" w:rsidRPr="00DC11F5" w:rsidRDefault="000257B2" w:rsidP="0096696A">
            <w:pPr>
              <w:jc w:val="center"/>
              <w:rPr>
                <w:b/>
              </w:rPr>
            </w:pPr>
            <w:proofErr w:type="spellStart"/>
            <w:r w:rsidRPr="00DC11F5">
              <w:rPr>
                <w:b/>
              </w:rPr>
              <w:t>ЛабЗ</w:t>
            </w:r>
            <w:proofErr w:type="spellEnd"/>
          </w:p>
        </w:tc>
        <w:tc>
          <w:tcPr>
            <w:tcW w:w="1949" w:type="dxa"/>
            <w:vMerge/>
          </w:tcPr>
          <w:p w:rsidR="000257B2" w:rsidRPr="00DC11F5" w:rsidRDefault="000257B2" w:rsidP="0096696A">
            <w:pPr>
              <w:jc w:val="both"/>
            </w:pPr>
          </w:p>
        </w:tc>
      </w:tr>
      <w:tr w:rsidR="000257B2" w:rsidRPr="00DC11F5" w:rsidTr="0096696A">
        <w:tc>
          <w:tcPr>
            <w:tcW w:w="10047" w:type="dxa"/>
            <w:gridSpan w:val="7"/>
          </w:tcPr>
          <w:p w:rsidR="000257B2" w:rsidRPr="00DC11F5" w:rsidRDefault="000257B2" w:rsidP="0096696A">
            <w:pPr>
              <w:jc w:val="center"/>
            </w:pPr>
            <w:r>
              <w:t>7 семестр</w:t>
            </w:r>
          </w:p>
        </w:tc>
      </w:tr>
      <w:tr w:rsidR="000257B2" w:rsidRPr="00DC11F5" w:rsidTr="005351B2">
        <w:trPr>
          <w:gridAfter w:val="1"/>
          <w:wAfter w:w="13" w:type="dxa"/>
        </w:trPr>
        <w:tc>
          <w:tcPr>
            <w:tcW w:w="538" w:type="dxa"/>
          </w:tcPr>
          <w:p w:rsidR="000257B2" w:rsidRPr="00DC11F5" w:rsidRDefault="000257B2" w:rsidP="00C631BC">
            <w:pPr>
              <w:pStyle w:val="a3"/>
              <w:numPr>
                <w:ilvl w:val="0"/>
                <w:numId w:val="6"/>
              </w:numPr>
              <w:ind w:left="0"/>
              <w:jc w:val="both"/>
            </w:pPr>
            <w:r>
              <w:t>1.</w:t>
            </w:r>
          </w:p>
        </w:tc>
        <w:tc>
          <w:tcPr>
            <w:tcW w:w="5151" w:type="dxa"/>
          </w:tcPr>
          <w:p w:rsidR="000257B2" w:rsidRPr="007066F0" w:rsidRDefault="000257B2" w:rsidP="0096696A">
            <w:pPr>
              <w:pStyle w:val="1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845" w:type="dxa"/>
          </w:tcPr>
          <w:p w:rsidR="000257B2" w:rsidRPr="00DC11F5"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8</w:t>
            </w:r>
          </w:p>
        </w:tc>
      </w:tr>
      <w:tr w:rsidR="000257B2" w:rsidRPr="00DC11F5" w:rsidTr="005351B2">
        <w:trPr>
          <w:gridAfter w:val="1"/>
          <w:wAfter w:w="13" w:type="dxa"/>
        </w:trPr>
        <w:tc>
          <w:tcPr>
            <w:tcW w:w="538" w:type="dxa"/>
          </w:tcPr>
          <w:p w:rsidR="000257B2" w:rsidRDefault="000257B2" w:rsidP="00C631BC">
            <w:pPr>
              <w:pStyle w:val="a3"/>
              <w:numPr>
                <w:ilvl w:val="0"/>
                <w:numId w:val="6"/>
              </w:numPr>
              <w:ind w:left="0"/>
              <w:jc w:val="both"/>
            </w:pPr>
            <w:r>
              <w:t>2.</w:t>
            </w:r>
          </w:p>
        </w:tc>
        <w:tc>
          <w:tcPr>
            <w:tcW w:w="5151" w:type="dxa"/>
          </w:tcPr>
          <w:p w:rsidR="000257B2" w:rsidRPr="007066F0" w:rsidRDefault="000257B2" w:rsidP="0096696A">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845" w:type="dxa"/>
          </w:tcPr>
          <w:p w:rsidR="000257B2" w:rsidRPr="00DC11F5" w:rsidRDefault="000257B2" w:rsidP="0096696A">
            <w:pPr>
              <w:jc w:val="center"/>
            </w:pPr>
            <w:r>
              <w:t>1</w:t>
            </w:r>
          </w:p>
        </w:tc>
        <w:tc>
          <w:tcPr>
            <w:tcW w:w="844" w:type="dxa"/>
          </w:tcPr>
          <w:p w:rsidR="000257B2" w:rsidRPr="008F17F0" w:rsidRDefault="000257B2" w:rsidP="0096696A">
            <w:pPr>
              <w:jc w:val="center"/>
            </w:pPr>
            <w:r>
              <w:t>2(2*)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8</w:t>
            </w:r>
          </w:p>
        </w:tc>
      </w:tr>
      <w:tr w:rsidR="000257B2" w:rsidRPr="00DC11F5" w:rsidTr="005351B2">
        <w:trPr>
          <w:gridAfter w:val="1"/>
          <w:wAfter w:w="13" w:type="dxa"/>
        </w:trPr>
        <w:tc>
          <w:tcPr>
            <w:tcW w:w="538" w:type="dxa"/>
          </w:tcPr>
          <w:p w:rsidR="000257B2" w:rsidRDefault="000257B2" w:rsidP="00C631BC">
            <w:pPr>
              <w:pStyle w:val="a3"/>
              <w:numPr>
                <w:ilvl w:val="0"/>
                <w:numId w:val="6"/>
              </w:numPr>
              <w:ind w:left="0"/>
              <w:jc w:val="both"/>
            </w:pPr>
            <w:r>
              <w:t>3.</w:t>
            </w:r>
          </w:p>
        </w:tc>
        <w:tc>
          <w:tcPr>
            <w:tcW w:w="5151" w:type="dxa"/>
          </w:tcPr>
          <w:p w:rsidR="000257B2" w:rsidRPr="007066F0" w:rsidRDefault="000257B2" w:rsidP="0096696A">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8</w:t>
            </w:r>
          </w:p>
        </w:tc>
      </w:tr>
      <w:tr w:rsidR="000257B2" w:rsidRPr="00DC11F5" w:rsidTr="005351B2">
        <w:trPr>
          <w:gridAfter w:val="1"/>
          <w:wAfter w:w="13" w:type="dxa"/>
          <w:trHeight w:val="390"/>
        </w:trPr>
        <w:tc>
          <w:tcPr>
            <w:tcW w:w="538" w:type="dxa"/>
          </w:tcPr>
          <w:p w:rsidR="000257B2" w:rsidRDefault="000257B2" w:rsidP="00C631BC">
            <w:pPr>
              <w:pStyle w:val="a3"/>
              <w:numPr>
                <w:ilvl w:val="0"/>
                <w:numId w:val="6"/>
              </w:numPr>
              <w:ind w:left="0"/>
              <w:jc w:val="both"/>
            </w:pPr>
            <w:r>
              <w:t>4.</w:t>
            </w:r>
          </w:p>
        </w:tc>
        <w:tc>
          <w:tcPr>
            <w:tcW w:w="5151" w:type="dxa"/>
          </w:tcPr>
          <w:p w:rsidR="000257B2" w:rsidRPr="007066F0" w:rsidRDefault="000257B2" w:rsidP="0096696A">
            <w:pPr>
              <w:rPr>
                <w:bCs/>
              </w:rPr>
            </w:pPr>
            <w:r w:rsidRPr="007066F0">
              <w:t>Оценка финансовых активов</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2(1*)</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RPr="00DC11F5" w:rsidTr="005351B2">
        <w:trPr>
          <w:gridAfter w:val="1"/>
          <w:wAfter w:w="13" w:type="dxa"/>
        </w:trPr>
        <w:tc>
          <w:tcPr>
            <w:tcW w:w="538" w:type="dxa"/>
          </w:tcPr>
          <w:p w:rsidR="000257B2" w:rsidRDefault="000257B2" w:rsidP="00C631BC">
            <w:pPr>
              <w:pStyle w:val="a3"/>
              <w:numPr>
                <w:ilvl w:val="0"/>
                <w:numId w:val="6"/>
              </w:numPr>
              <w:ind w:left="0"/>
              <w:jc w:val="both"/>
            </w:pPr>
            <w:r>
              <w:t>5.</w:t>
            </w:r>
          </w:p>
        </w:tc>
        <w:tc>
          <w:tcPr>
            <w:tcW w:w="5151" w:type="dxa"/>
          </w:tcPr>
          <w:p w:rsidR="000257B2" w:rsidRPr="007066F0" w:rsidRDefault="000257B2" w:rsidP="0096696A">
            <w:pPr>
              <w:rPr>
                <w:bCs/>
              </w:rPr>
            </w:pPr>
            <w:r w:rsidRPr="007066F0">
              <w:t>Эффективное управление оборотным капиталом</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RPr="00DC11F5" w:rsidTr="005351B2">
        <w:trPr>
          <w:gridAfter w:val="1"/>
          <w:wAfter w:w="13" w:type="dxa"/>
        </w:trPr>
        <w:tc>
          <w:tcPr>
            <w:tcW w:w="538" w:type="dxa"/>
          </w:tcPr>
          <w:p w:rsidR="000257B2" w:rsidRDefault="000257B2" w:rsidP="00C631BC">
            <w:pPr>
              <w:pStyle w:val="a3"/>
              <w:numPr>
                <w:ilvl w:val="0"/>
                <w:numId w:val="6"/>
              </w:numPr>
              <w:ind w:left="0"/>
              <w:jc w:val="both"/>
            </w:pPr>
            <w:r>
              <w:t>6.</w:t>
            </w:r>
          </w:p>
        </w:tc>
        <w:tc>
          <w:tcPr>
            <w:tcW w:w="5151" w:type="dxa"/>
          </w:tcPr>
          <w:p w:rsidR="000257B2" w:rsidRPr="007066F0" w:rsidRDefault="000257B2" w:rsidP="0096696A">
            <w:pPr>
              <w:rPr>
                <w:bCs/>
              </w:rPr>
            </w:pPr>
            <w:r w:rsidRPr="007066F0">
              <w:t>Принятие решений по инвестиционным проектам</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RPr="00DC11F5" w:rsidTr="005351B2">
        <w:trPr>
          <w:gridAfter w:val="1"/>
          <w:wAfter w:w="13" w:type="dxa"/>
        </w:trPr>
        <w:tc>
          <w:tcPr>
            <w:tcW w:w="538" w:type="dxa"/>
          </w:tcPr>
          <w:p w:rsidR="000257B2" w:rsidRDefault="000257B2" w:rsidP="00C631BC">
            <w:pPr>
              <w:pStyle w:val="a3"/>
              <w:numPr>
                <w:ilvl w:val="0"/>
                <w:numId w:val="6"/>
              </w:numPr>
              <w:ind w:left="0"/>
              <w:jc w:val="both"/>
            </w:pPr>
            <w:r>
              <w:t>7.</w:t>
            </w:r>
          </w:p>
        </w:tc>
        <w:tc>
          <w:tcPr>
            <w:tcW w:w="5151" w:type="dxa"/>
          </w:tcPr>
          <w:p w:rsidR="000257B2" w:rsidRPr="007066F0" w:rsidRDefault="000257B2" w:rsidP="0096696A">
            <w:pPr>
              <w:rPr>
                <w:bCs/>
              </w:rPr>
            </w:pPr>
            <w:r w:rsidRPr="007066F0">
              <w:t>Структура капитала и дивидендная политика</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RPr="00DC11F5" w:rsidTr="005351B2">
        <w:trPr>
          <w:gridAfter w:val="1"/>
          <w:wAfter w:w="13" w:type="dxa"/>
        </w:trPr>
        <w:tc>
          <w:tcPr>
            <w:tcW w:w="538" w:type="dxa"/>
          </w:tcPr>
          <w:p w:rsidR="000257B2" w:rsidRDefault="000257B2" w:rsidP="00C631BC">
            <w:pPr>
              <w:pStyle w:val="a3"/>
              <w:numPr>
                <w:ilvl w:val="0"/>
                <w:numId w:val="6"/>
              </w:numPr>
              <w:ind w:left="0"/>
              <w:jc w:val="both"/>
            </w:pPr>
            <w:r>
              <w:t>8.</w:t>
            </w:r>
          </w:p>
        </w:tc>
        <w:tc>
          <w:tcPr>
            <w:tcW w:w="5151" w:type="dxa"/>
          </w:tcPr>
          <w:p w:rsidR="000257B2" w:rsidRPr="007066F0" w:rsidRDefault="000257B2" w:rsidP="0096696A">
            <w:pPr>
              <w:rPr>
                <w:bCs/>
              </w:rPr>
            </w:pPr>
            <w:r w:rsidRPr="007066F0">
              <w:t>Финансовое прогнозирование и система финансового планирования</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Tr="005351B2">
        <w:trPr>
          <w:gridAfter w:val="1"/>
          <w:wAfter w:w="13" w:type="dxa"/>
        </w:trPr>
        <w:tc>
          <w:tcPr>
            <w:tcW w:w="538" w:type="dxa"/>
          </w:tcPr>
          <w:p w:rsidR="000257B2" w:rsidRDefault="000257B2" w:rsidP="00C631BC">
            <w:pPr>
              <w:pStyle w:val="a3"/>
              <w:numPr>
                <w:ilvl w:val="0"/>
                <w:numId w:val="6"/>
              </w:numPr>
              <w:ind w:left="0"/>
              <w:jc w:val="both"/>
            </w:pPr>
            <w:r>
              <w:t>9.</w:t>
            </w:r>
          </w:p>
        </w:tc>
        <w:tc>
          <w:tcPr>
            <w:tcW w:w="5151" w:type="dxa"/>
          </w:tcPr>
          <w:p w:rsidR="000257B2" w:rsidRPr="007066F0" w:rsidRDefault="000257B2" w:rsidP="0096696A">
            <w:r w:rsidRPr="007066F0">
              <w:t>Управление источниками финансирования</w:t>
            </w:r>
          </w:p>
        </w:tc>
        <w:tc>
          <w:tcPr>
            <w:tcW w:w="845" w:type="dxa"/>
          </w:tcPr>
          <w:p w:rsidR="000257B2" w:rsidRDefault="000257B2" w:rsidP="0096696A">
            <w:pPr>
              <w:jc w:val="center"/>
            </w:pPr>
            <w:r>
              <w:t>2</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Default="000257B2" w:rsidP="0096696A">
            <w:pPr>
              <w:jc w:val="center"/>
            </w:pPr>
            <w:r>
              <w:t>9</w:t>
            </w:r>
          </w:p>
        </w:tc>
      </w:tr>
      <w:tr w:rsidR="000257B2" w:rsidTr="005351B2">
        <w:trPr>
          <w:gridAfter w:val="1"/>
          <w:wAfter w:w="13" w:type="dxa"/>
        </w:trPr>
        <w:tc>
          <w:tcPr>
            <w:tcW w:w="538" w:type="dxa"/>
          </w:tcPr>
          <w:p w:rsidR="000257B2" w:rsidRDefault="000257B2" w:rsidP="00C631BC">
            <w:pPr>
              <w:pStyle w:val="a3"/>
              <w:numPr>
                <w:ilvl w:val="0"/>
                <w:numId w:val="6"/>
              </w:numPr>
              <w:ind w:left="0"/>
              <w:jc w:val="both"/>
            </w:pPr>
          </w:p>
        </w:tc>
        <w:tc>
          <w:tcPr>
            <w:tcW w:w="5151" w:type="dxa"/>
          </w:tcPr>
          <w:p w:rsidR="000257B2" w:rsidRPr="000472E3" w:rsidRDefault="000257B2" w:rsidP="0096696A">
            <w:r>
              <w:t xml:space="preserve">Итого </w:t>
            </w:r>
          </w:p>
        </w:tc>
        <w:tc>
          <w:tcPr>
            <w:tcW w:w="845" w:type="dxa"/>
          </w:tcPr>
          <w:p w:rsidR="000257B2" w:rsidRDefault="000257B2" w:rsidP="0096696A">
            <w:pPr>
              <w:jc w:val="center"/>
            </w:pPr>
            <w:r>
              <w:t>10</w:t>
            </w:r>
          </w:p>
        </w:tc>
        <w:tc>
          <w:tcPr>
            <w:tcW w:w="844" w:type="dxa"/>
          </w:tcPr>
          <w:p w:rsidR="000257B2" w:rsidRDefault="000257B2" w:rsidP="0096696A">
            <w:pPr>
              <w:jc w:val="center"/>
            </w:pPr>
            <w:r>
              <w:t>18(3*)</w:t>
            </w:r>
          </w:p>
        </w:tc>
        <w:tc>
          <w:tcPr>
            <w:tcW w:w="707" w:type="dxa"/>
          </w:tcPr>
          <w:p w:rsidR="000257B2" w:rsidRPr="00DC11F5" w:rsidRDefault="000257B2" w:rsidP="0096696A">
            <w:pPr>
              <w:jc w:val="center"/>
            </w:pPr>
          </w:p>
        </w:tc>
        <w:tc>
          <w:tcPr>
            <w:tcW w:w="1949" w:type="dxa"/>
          </w:tcPr>
          <w:p w:rsidR="000257B2" w:rsidRDefault="000257B2" w:rsidP="0096696A">
            <w:pPr>
              <w:jc w:val="center"/>
            </w:pPr>
            <w:r>
              <w:t>78</w:t>
            </w:r>
          </w:p>
        </w:tc>
      </w:tr>
    </w:tbl>
    <w:p w:rsidR="000257B2" w:rsidRDefault="000257B2" w:rsidP="00D00133">
      <w:pPr>
        <w:autoSpaceDE w:val="0"/>
        <w:autoSpaceDN w:val="0"/>
        <w:adjustRightInd w:val="0"/>
        <w:jc w:val="both"/>
      </w:pPr>
      <w:r w:rsidRPr="002900BE">
        <w:t xml:space="preserve">*- </w:t>
      </w:r>
      <w:r w:rsidRPr="00077778">
        <w:t>реализуется в форме практической подготовки</w:t>
      </w:r>
    </w:p>
    <w:p w:rsidR="000257B2" w:rsidRDefault="000257B2" w:rsidP="00D00133">
      <w:pPr>
        <w:autoSpaceDE w:val="0"/>
        <w:autoSpaceDN w:val="0"/>
        <w:adjustRightInd w:val="0"/>
        <w:jc w:val="both"/>
      </w:pPr>
    </w:p>
    <w:p w:rsidR="000257B2" w:rsidRPr="000F440F" w:rsidRDefault="000257B2" w:rsidP="00D00133">
      <w:pPr>
        <w:autoSpaceDE w:val="0"/>
        <w:autoSpaceDN w:val="0"/>
        <w:adjustRightInd w:val="0"/>
        <w:jc w:val="both"/>
      </w:pPr>
    </w:p>
    <w:p w:rsidR="000257B2" w:rsidRPr="00DC11F5" w:rsidRDefault="000257B2" w:rsidP="00C631B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0257B2" w:rsidRPr="00DC11F5" w:rsidRDefault="000257B2" w:rsidP="00C631BC">
      <w:pPr>
        <w:numPr>
          <w:ilvl w:val="2"/>
          <w:numId w:val="5"/>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601"/>
      </w:tblGrid>
      <w:tr w:rsidR="000257B2" w:rsidRPr="00DC11F5" w:rsidTr="003B5AF8">
        <w:tc>
          <w:tcPr>
            <w:tcW w:w="431" w:type="dxa"/>
          </w:tcPr>
          <w:p w:rsidR="000257B2" w:rsidRPr="007B023B" w:rsidRDefault="000257B2" w:rsidP="00935672">
            <w:pPr>
              <w:jc w:val="center"/>
              <w:rPr>
                <w:b/>
              </w:rPr>
            </w:pPr>
            <w:r w:rsidRPr="007B023B">
              <w:rPr>
                <w:b/>
              </w:rPr>
              <w:t>№ п/п</w:t>
            </w:r>
          </w:p>
        </w:tc>
        <w:tc>
          <w:tcPr>
            <w:tcW w:w="2551" w:type="dxa"/>
          </w:tcPr>
          <w:p w:rsidR="000257B2" w:rsidRPr="007B023B" w:rsidRDefault="000257B2" w:rsidP="00935672">
            <w:pPr>
              <w:jc w:val="center"/>
              <w:rPr>
                <w:b/>
              </w:rPr>
            </w:pPr>
            <w:r w:rsidRPr="007B023B">
              <w:rPr>
                <w:b/>
              </w:rPr>
              <w:t>Наименование темы (раздела) дисциплины</w:t>
            </w:r>
          </w:p>
        </w:tc>
        <w:tc>
          <w:tcPr>
            <w:tcW w:w="6601" w:type="dxa"/>
          </w:tcPr>
          <w:p w:rsidR="000257B2" w:rsidRPr="007B023B" w:rsidRDefault="000257B2" w:rsidP="009658B9">
            <w:pPr>
              <w:jc w:val="center"/>
              <w:rPr>
                <w:b/>
              </w:rPr>
            </w:pPr>
            <w:r w:rsidRPr="007B023B">
              <w:rPr>
                <w:b/>
              </w:rPr>
              <w:t>Содержание лекционного занятия</w:t>
            </w:r>
          </w:p>
        </w:tc>
      </w:tr>
      <w:tr w:rsidR="000257B2" w:rsidRPr="00DC11F5" w:rsidTr="003B5AF8">
        <w:tc>
          <w:tcPr>
            <w:tcW w:w="431" w:type="dxa"/>
          </w:tcPr>
          <w:p w:rsidR="000257B2" w:rsidRPr="00DC11F5" w:rsidRDefault="000257B2" w:rsidP="00712B66">
            <w:pPr>
              <w:pStyle w:val="a3"/>
              <w:ind w:left="0"/>
              <w:jc w:val="both"/>
            </w:pPr>
            <w:r>
              <w:t>1.</w:t>
            </w:r>
          </w:p>
        </w:tc>
        <w:tc>
          <w:tcPr>
            <w:tcW w:w="2551" w:type="dxa"/>
          </w:tcPr>
          <w:p w:rsidR="000257B2" w:rsidRPr="007066F0" w:rsidRDefault="000257B2" w:rsidP="00712B66">
            <w:pPr>
              <w:pStyle w:val="1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6601" w:type="dxa"/>
          </w:tcPr>
          <w:p w:rsidR="000257B2" w:rsidRPr="009F5D95" w:rsidRDefault="000257B2" w:rsidP="00712B66">
            <w:pPr>
              <w:ind w:firstLine="567"/>
              <w:jc w:val="both"/>
              <w:rPr>
                <w:color w:val="FF0000"/>
              </w:rPr>
            </w:pPr>
            <w:r>
              <w:t>Сущность, цели и задачи финансового менеджмента. Взаимосвязь финансового, производственного и инвестиционного менеджмента. Организационная структура системы управления финансами предприятия. Функции финансового менеджера. Основные концепции финансового менеджмента. Финансовые инструменты. Предпринимательский риск. Внешняя – правовая и налоговая – среда. Информационное обеспечение финансового менеджмента. Методологические основы принятия финансовых решений. Специфические аспекты и особенности финансового менеджмента в субъектах хозяйствования разных форм собственности и организационно-правовых форм. Финансовый менеджмент в транснациональных корпорациях и других акционерных компаниях.</w:t>
            </w:r>
          </w:p>
        </w:tc>
      </w:tr>
      <w:tr w:rsidR="000257B2" w:rsidRPr="00DC11F5" w:rsidTr="003B5AF8">
        <w:tc>
          <w:tcPr>
            <w:tcW w:w="431" w:type="dxa"/>
          </w:tcPr>
          <w:p w:rsidR="000257B2" w:rsidRDefault="000257B2" w:rsidP="00712B66">
            <w:pPr>
              <w:pStyle w:val="a3"/>
              <w:ind w:left="0"/>
              <w:jc w:val="both"/>
            </w:pPr>
            <w:r>
              <w:t>2.</w:t>
            </w:r>
          </w:p>
        </w:tc>
        <w:tc>
          <w:tcPr>
            <w:tcW w:w="2551" w:type="dxa"/>
          </w:tcPr>
          <w:p w:rsidR="000257B2" w:rsidRPr="007066F0" w:rsidRDefault="000257B2" w:rsidP="00712B66">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6601" w:type="dxa"/>
          </w:tcPr>
          <w:p w:rsidR="000257B2" w:rsidRPr="007B023B" w:rsidRDefault="000257B2" w:rsidP="00712B66">
            <w:pPr>
              <w:tabs>
                <w:tab w:val="left" w:pos="851"/>
              </w:tabs>
              <w:ind w:firstLine="567"/>
              <w:jc w:val="both"/>
            </w:pPr>
            <w:r>
              <w:t>Учет и отчетность как информационная основа финансового менеджмента. Основные формы финансовой отчетности и требования к ее составлению. Баланс предприятия как отражение его финансового состояния. Роль отчета о финансовых результатах в оценке эффективности деятельности предприятия. Отчет о движении денежных средств как отражение реальных потоков наличности в производственной, инвестиционной и финансовой деятельности. Цели и пользователи информации о финансовом состоянии предприятия. Методы экономической диагностики эффективности управления финансами. Горизонтальный, вертикальный, трендовый анализ, расчет финансовых коэффициентов. Анализ и оценка имущественного положения, ликвидности, финансовой устойчивости, деловой активности, рентабельности, положения на рынке капиталов. Характер показателей, порядок расчета, сравнение с избранной базой, рекомендуемые нормативы, интерпретация результатов.</w:t>
            </w:r>
          </w:p>
        </w:tc>
      </w:tr>
      <w:tr w:rsidR="000257B2" w:rsidRPr="00DC11F5" w:rsidTr="003B5AF8">
        <w:trPr>
          <w:trHeight w:val="260"/>
        </w:trPr>
        <w:tc>
          <w:tcPr>
            <w:tcW w:w="431" w:type="dxa"/>
          </w:tcPr>
          <w:p w:rsidR="000257B2" w:rsidRDefault="000257B2" w:rsidP="00712B66">
            <w:pPr>
              <w:pStyle w:val="a3"/>
              <w:ind w:left="0"/>
              <w:jc w:val="both"/>
            </w:pPr>
            <w:r>
              <w:t>3.</w:t>
            </w:r>
          </w:p>
        </w:tc>
        <w:tc>
          <w:tcPr>
            <w:tcW w:w="2551" w:type="dxa"/>
          </w:tcPr>
          <w:p w:rsidR="000257B2" w:rsidRPr="007066F0" w:rsidRDefault="000257B2" w:rsidP="00712B66">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6601" w:type="dxa"/>
          </w:tcPr>
          <w:p w:rsidR="000257B2" w:rsidRPr="007B023B" w:rsidRDefault="000257B2" w:rsidP="00712B66">
            <w:pPr>
              <w:pStyle w:val="a7"/>
              <w:spacing w:after="0"/>
              <w:jc w:val="both"/>
              <w:rPr>
                <w:rFonts w:ascii="Times New Roman" w:hAnsi="Times New Roman"/>
                <w:color w:val="auto"/>
                <w:sz w:val="24"/>
                <w:szCs w:val="24"/>
              </w:rPr>
            </w:pPr>
            <w:r w:rsidRPr="008D39CD">
              <w:rPr>
                <w:rFonts w:ascii="Times New Roman" w:hAnsi="Times New Roman"/>
                <w:color w:val="auto"/>
                <w:sz w:val="24"/>
                <w:szCs w:val="24"/>
              </w:rPr>
              <w:t>Временная ценность денег – базовая концепция финансового менеджмента. Операции наращения и дисконтирования. Простые ставки ссудных процентов, простые учетные ставки. Сложные ставки ссудных процентов, сложные учетные ставки. Область применения простых ставок. Смешанная 8 схема начисления процентов. Непрерывное начисление сложных процентов. Эквивалентность процентных ставок различного типа. Номинальная и эффективная ставки сложных процентов. Учет влияния инфляции на результат финансовых операций. Формула И. Фишера. Понятие приведенной стоимости. Текущая стоимость капитала. Управление денежными потоками. Методы их оценки. Оценка аннуитетов.</w:t>
            </w:r>
          </w:p>
        </w:tc>
      </w:tr>
      <w:tr w:rsidR="000257B2" w:rsidRPr="00DC11F5" w:rsidTr="003B5AF8">
        <w:tc>
          <w:tcPr>
            <w:tcW w:w="431" w:type="dxa"/>
          </w:tcPr>
          <w:p w:rsidR="000257B2" w:rsidRDefault="000257B2" w:rsidP="00712B66">
            <w:pPr>
              <w:pStyle w:val="a3"/>
              <w:ind w:left="0"/>
              <w:jc w:val="both"/>
            </w:pPr>
            <w:r>
              <w:t>4</w:t>
            </w:r>
          </w:p>
        </w:tc>
        <w:tc>
          <w:tcPr>
            <w:tcW w:w="2551" w:type="dxa"/>
          </w:tcPr>
          <w:p w:rsidR="000257B2" w:rsidRPr="007066F0" w:rsidRDefault="000257B2" w:rsidP="00712B66">
            <w:pPr>
              <w:rPr>
                <w:bCs/>
              </w:rPr>
            </w:pPr>
            <w:r w:rsidRPr="007066F0">
              <w:t>Оценка финансовых активов</w:t>
            </w:r>
          </w:p>
        </w:tc>
        <w:tc>
          <w:tcPr>
            <w:tcW w:w="6601" w:type="dxa"/>
          </w:tcPr>
          <w:p w:rsidR="000257B2" w:rsidRPr="007B023B" w:rsidRDefault="000257B2" w:rsidP="00712B66">
            <w:pPr>
              <w:ind w:firstLine="567"/>
              <w:jc w:val="both"/>
            </w:pPr>
            <w:r>
              <w:t>Базовая модель оценки финансовых активов. Методы оценки финансовых активов, доходности и риска. Ценные бумаги с фиксированным уровнем дохода. Показатели оценки облигаций. Оценка облигаций с нулевым купоном, бессрочных облигаций, привилегированных акций, безотзывных и отзывных облигаций с постоянным доходом. Оценка обыкновенных акций. Показатели оценки акций. Оценка акций с равномерно возрастающими дивидендами. Оценка акций с изменяющимся темпом прироста дивидендов. Доходность финансового актива: виды и оценка. Доходность облигации без права досрочного погашения. Доходность облигации с правом досрочного погашения. Доходность конвертируемой облигации. Доходность акции. Концепция риска и методы его оценки. Понятие и виды рисков. Модель оценки капитальных финансовых активов. Систематический риск и доходность портфеля: модель САРМ. Характеристики β – коэффициентов.</w:t>
            </w:r>
          </w:p>
        </w:tc>
      </w:tr>
      <w:tr w:rsidR="000257B2" w:rsidRPr="00DC11F5" w:rsidTr="003B5AF8">
        <w:tc>
          <w:tcPr>
            <w:tcW w:w="431" w:type="dxa"/>
          </w:tcPr>
          <w:p w:rsidR="000257B2" w:rsidRDefault="000257B2" w:rsidP="00712B66">
            <w:pPr>
              <w:pStyle w:val="a3"/>
              <w:ind w:left="0"/>
              <w:jc w:val="both"/>
            </w:pPr>
            <w:r>
              <w:t>5.</w:t>
            </w:r>
          </w:p>
        </w:tc>
        <w:tc>
          <w:tcPr>
            <w:tcW w:w="2551" w:type="dxa"/>
          </w:tcPr>
          <w:p w:rsidR="000257B2" w:rsidRPr="007066F0" w:rsidRDefault="000257B2" w:rsidP="00712B66">
            <w:pPr>
              <w:rPr>
                <w:bCs/>
              </w:rPr>
            </w:pPr>
            <w:r w:rsidRPr="007066F0">
              <w:t>Эффективное управление оборотным капиталом</w:t>
            </w:r>
          </w:p>
        </w:tc>
        <w:tc>
          <w:tcPr>
            <w:tcW w:w="6601" w:type="dxa"/>
          </w:tcPr>
          <w:p w:rsidR="000257B2" w:rsidRPr="007B023B" w:rsidRDefault="000257B2" w:rsidP="00712B66">
            <w:pPr>
              <w:pStyle w:val="a7"/>
              <w:spacing w:after="0"/>
              <w:jc w:val="both"/>
              <w:rPr>
                <w:rFonts w:ascii="Times New Roman" w:hAnsi="Times New Roman"/>
                <w:color w:val="auto"/>
                <w:sz w:val="24"/>
                <w:szCs w:val="24"/>
              </w:rPr>
            </w:pPr>
            <w:r w:rsidRPr="008D39CD">
              <w:rPr>
                <w:rFonts w:ascii="Times New Roman" w:hAnsi="Times New Roman"/>
                <w:color w:val="auto"/>
                <w:sz w:val="24"/>
                <w:szCs w:val="24"/>
              </w:rPr>
              <w:t>Понятие и состав оборотного капитала. Политика в области оборотного капитала. Управление оборотным капиталом. Понятие чистого оборотного капитала. Цель и задачи управления оборотным капиталом. Выбор между риском и прибыльностью в управлении оборотным капиталом. Виды стратегии финансирования оборотного капитала. Модели формирования собственных оборотных средств. Управление денежными средствами и их эквивалентами. Методы управления денежным оборотом. Управление дебиторской задолженностью (кредитная политика). Факторинг. Управление запасами. Управление источниками финансирования оборотного капитала. Традиционные и новые методы краткосрочного финансирования. Спонтанное финансирование. Преимущества коммерческого кредита. Формы банковских кредитов: срочный, контокоррентный, онкольный, учетный (вексельный), акцептный, факторинг, форфейтинг. Новые инструменты краткосрочного финансирования: страхование, форвардные и фьючерсные контракты, операции РЕПО.</w:t>
            </w:r>
          </w:p>
        </w:tc>
      </w:tr>
      <w:tr w:rsidR="000257B2" w:rsidRPr="00DC11F5" w:rsidTr="003B5AF8">
        <w:tc>
          <w:tcPr>
            <w:tcW w:w="431" w:type="dxa"/>
          </w:tcPr>
          <w:p w:rsidR="000257B2" w:rsidRDefault="000257B2" w:rsidP="00712B66">
            <w:pPr>
              <w:pStyle w:val="a3"/>
              <w:ind w:left="0"/>
              <w:jc w:val="both"/>
            </w:pPr>
            <w:r>
              <w:t>6.</w:t>
            </w:r>
          </w:p>
        </w:tc>
        <w:tc>
          <w:tcPr>
            <w:tcW w:w="2551" w:type="dxa"/>
          </w:tcPr>
          <w:p w:rsidR="000257B2" w:rsidRPr="007066F0" w:rsidRDefault="000257B2" w:rsidP="00712B66">
            <w:pPr>
              <w:rPr>
                <w:bCs/>
              </w:rPr>
            </w:pPr>
            <w:r w:rsidRPr="007066F0">
              <w:t>Принятие решений по инвестиционным проектам</w:t>
            </w:r>
          </w:p>
        </w:tc>
        <w:tc>
          <w:tcPr>
            <w:tcW w:w="6601" w:type="dxa"/>
          </w:tcPr>
          <w:p w:rsidR="000257B2" w:rsidRPr="007B023B" w:rsidRDefault="000257B2" w:rsidP="00712B66">
            <w:pPr>
              <w:ind w:firstLine="708"/>
              <w:jc w:val="both"/>
            </w:pPr>
            <w:r w:rsidRPr="008D39CD">
              <w:t>Управление инвестициями. Инвестиционная политика. Критерии принятия инвестиционных решений. Инвестиционный проект и стадии его разработки. Критерии инвестиционной привлекательности проекта: финансовая состоятельность и экономическая эффективность. Оценка финансовой состоятельности инвестиционного проекта. Понятие денежного потока предприятия и денежного потока инвестиционного проекта. Источники собственных и заемных средств для финансирования инвестиционной деятельности предприятия. Формирование бюджета капиталовложений. Прогноз данных финансовой отчетности и коэффициентов финансовой оценки инвестиционного проекта. Оценка эффективности и риска инвестиционных проектов. Метод чистой текущей стоимости. Метод индекса рентабельности. Метод внутренней нормы прибыли. Метод срока окупаемости.</w:t>
            </w:r>
          </w:p>
        </w:tc>
      </w:tr>
      <w:tr w:rsidR="000257B2" w:rsidRPr="00DC11F5" w:rsidTr="003B5AF8">
        <w:tc>
          <w:tcPr>
            <w:tcW w:w="431" w:type="dxa"/>
          </w:tcPr>
          <w:p w:rsidR="000257B2" w:rsidRDefault="000257B2" w:rsidP="00712B66">
            <w:pPr>
              <w:pStyle w:val="a3"/>
              <w:ind w:left="0"/>
              <w:jc w:val="both"/>
            </w:pPr>
            <w:r>
              <w:t>7.</w:t>
            </w:r>
          </w:p>
        </w:tc>
        <w:tc>
          <w:tcPr>
            <w:tcW w:w="2551" w:type="dxa"/>
          </w:tcPr>
          <w:p w:rsidR="000257B2" w:rsidRPr="007066F0" w:rsidRDefault="000257B2" w:rsidP="00712B66">
            <w:pPr>
              <w:rPr>
                <w:bCs/>
              </w:rPr>
            </w:pPr>
            <w:r w:rsidRPr="007066F0">
              <w:t>Структура капитала и дивидендная политика</w:t>
            </w:r>
          </w:p>
        </w:tc>
        <w:tc>
          <w:tcPr>
            <w:tcW w:w="6601" w:type="dxa"/>
          </w:tcPr>
          <w:p w:rsidR="000257B2" w:rsidRPr="007B023B" w:rsidRDefault="000257B2" w:rsidP="00712B66">
            <w:pPr>
              <w:ind w:firstLine="567"/>
              <w:jc w:val="both"/>
            </w:pPr>
            <w:r w:rsidRPr="008D39CD">
              <w:t xml:space="preserve">Стоимость капитала как базовая концепция финансового менеджмента. Структура источников финансирования. Основные источники капитала. Определение стоимости составных элементов капитала: банковской ссуды, облигационного займа, привилегированных акций, обыкновенных акций, нераспределенной прибыли. Расчет стоимости акционерного капитала на основе модели Гордона и модели САРМ. Общая стоимость капитала. Экономическая стоимость предприятия. Управление собственным капиталом. Производственный и финансовый </w:t>
            </w:r>
            <w:proofErr w:type="spellStart"/>
            <w:r w:rsidRPr="008D39CD">
              <w:t>леверидж</w:t>
            </w:r>
            <w:proofErr w:type="spellEnd"/>
            <w:r w:rsidRPr="008D39CD">
              <w:t>. Политика привлечения заемных средств. Управление основным капиталом. Структура и цена капитала. Средневзвешенная и предельная цена капитала. Влияние структуры капитала на стоимость капитала и стоимость предприятия. Возможность установления оптимальной структуры капитала: традиционный подход, теория Модильяни-Миллера. Инструменты управления структурой капитала. Стоимость бизнеса. Дивидендная политика. Подходы к обоснованию дивидендной политики. Факторы, определяющие дивидендную политику. Порядок начисления и выплаты дивидендов. Характеристика методик дивидендных выплат. Дивидендная политика и регулирование курса акций.</w:t>
            </w:r>
          </w:p>
        </w:tc>
      </w:tr>
      <w:tr w:rsidR="000257B2" w:rsidRPr="00DC11F5" w:rsidTr="003B5AF8">
        <w:tc>
          <w:tcPr>
            <w:tcW w:w="431" w:type="dxa"/>
          </w:tcPr>
          <w:p w:rsidR="000257B2" w:rsidRDefault="000257B2" w:rsidP="00712B66">
            <w:pPr>
              <w:pStyle w:val="a3"/>
              <w:ind w:left="0"/>
              <w:jc w:val="both"/>
            </w:pPr>
            <w:r>
              <w:t>8.</w:t>
            </w:r>
          </w:p>
        </w:tc>
        <w:tc>
          <w:tcPr>
            <w:tcW w:w="2551" w:type="dxa"/>
          </w:tcPr>
          <w:p w:rsidR="000257B2" w:rsidRPr="007066F0" w:rsidRDefault="000257B2" w:rsidP="00712B66">
            <w:pPr>
              <w:rPr>
                <w:bCs/>
              </w:rPr>
            </w:pPr>
            <w:r w:rsidRPr="007066F0">
              <w:t>Финансовое прогнозирование и система финансового планирования</w:t>
            </w:r>
          </w:p>
        </w:tc>
        <w:tc>
          <w:tcPr>
            <w:tcW w:w="6601" w:type="dxa"/>
          </w:tcPr>
          <w:p w:rsidR="000257B2" w:rsidRPr="007B023B" w:rsidRDefault="000257B2" w:rsidP="00712B66">
            <w:pPr>
              <w:jc w:val="both"/>
            </w:pPr>
            <w:r w:rsidRPr="008D39CD">
              <w:t>Финансовое планирование и прогнозирование. Стратегическое, долгосрочное и краткосрочное финансовое планирование. Финансовая стратегия. Матрицы финансовой стратегии. Бюджетный метод финансового прогнозирования. Разработка долгосрочной стратегии (бизнес-плана). Прогноз продаж. Целевые показатели себестоимости и рентабельности. Прогноз прибыли и убытков (имитационная модель). Прогноз движения денежных средств. Прямой и косвенный методы составления прогноза. Прогноз баланса. Оценка прогнозируемого финансового положения предприятия, его платежеспособности и финансовой устойчивости. Определение возможности внутреннего финансирования и потребности во внешнем финансировании. Финансовая стратегия. Анализ финансовых альтернатив. Методы прогнозирования основных финансовых показателей. Коэффициентный метод прогнозирования данных финансовой отчетности. Прогнозирование отчета о финансовых результатах на основе соотношений элементов затрат и объема продаж за прошедшие периоды. Прямой расчет статей баланса посредством прогнозирования финансовых коэффициентов. Метод процента от продаж. Исходные предположения. Определение объема дополнительного внешнего финансирования. Темп устойчивого роста. Моделирование устойчивого и достижимого роста предприятия. Банкротство и финансовая реструктуризация. Методы прогнозирования возможного банкротства предприятия. Признаки банкротства. Z – счет Альтмана. Прогнозирование показателей платежеспособности. Антикризисное управление. Система финансового планирования. Процесс формирования бюджетов. Контроль за исполнением бюджетов. Взаимосвязь финансовых прогнозов и бюджетов текущей деятельности</w:t>
            </w:r>
          </w:p>
        </w:tc>
      </w:tr>
      <w:tr w:rsidR="000257B2" w:rsidRPr="00DC11F5" w:rsidTr="003B5AF8">
        <w:tc>
          <w:tcPr>
            <w:tcW w:w="431" w:type="dxa"/>
          </w:tcPr>
          <w:p w:rsidR="000257B2" w:rsidRDefault="000257B2" w:rsidP="00712B66">
            <w:pPr>
              <w:pStyle w:val="a3"/>
              <w:ind w:left="0"/>
              <w:jc w:val="both"/>
            </w:pPr>
            <w:r>
              <w:t>9.</w:t>
            </w:r>
          </w:p>
        </w:tc>
        <w:tc>
          <w:tcPr>
            <w:tcW w:w="2551" w:type="dxa"/>
          </w:tcPr>
          <w:p w:rsidR="000257B2" w:rsidRPr="007066F0" w:rsidRDefault="000257B2" w:rsidP="00712B66">
            <w:r w:rsidRPr="007066F0">
              <w:t>Управление источниками финансирования</w:t>
            </w:r>
          </w:p>
        </w:tc>
        <w:tc>
          <w:tcPr>
            <w:tcW w:w="6601" w:type="dxa"/>
          </w:tcPr>
          <w:p w:rsidR="000257B2" w:rsidRPr="007B023B" w:rsidRDefault="000257B2" w:rsidP="00712B66">
            <w:pPr>
              <w:ind w:firstLine="567"/>
              <w:jc w:val="both"/>
            </w:pPr>
            <w:r w:rsidRPr="008D39CD">
              <w:t>Управление источниками долгосрочного финансирования. Назначение и эффективность финансовых рынков. Финансовые институты. Рынки денег и капиталов. Привилегированные акции и их характеристика. Обыкновенные акции и их особенности. Права акционеров. Обыкновенные акции различного статуса. Виды облигаций. Рейтинг облигаций. Преимущества и недостатки долгосрочных долговых обязательств. Открытое размещение ценных бумаг. Приобретение ценных бумаг на льготных условиях. Регулирование эмиссии 11 ценных бумаг. Частное размещение ценных бумаг. Сравнение открытого и частного размещения ценных бумаг. Банковские ссуды. Условия кредитных договоров. Традиционные и новые методы финансирования. Выбор метода финансирования с учетом цели использования, требований к обеспечению, преимуществ и недостатков Арендное финансирование (лизинг). Общая характеристика, преимущества. Формы лизинга. Оценка арендного финансирования в сравнении с кредитным. Залоговые операции и ипотека. Виды залога. Сущность ипотеки. Франчайзинг как операция косвенного финансирования. Условия контракта.</w:t>
            </w:r>
          </w:p>
        </w:tc>
      </w:tr>
    </w:tbl>
    <w:p w:rsidR="000257B2" w:rsidRPr="00DC11F5" w:rsidRDefault="000257B2" w:rsidP="00D00133">
      <w:pPr>
        <w:autoSpaceDE w:val="0"/>
        <w:autoSpaceDN w:val="0"/>
        <w:adjustRightInd w:val="0"/>
        <w:jc w:val="center"/>
      </w:pPr>
    </w:p>
    <w:p w:rsidR="000257B2" w:rsidRPr="00DC11F5" w:rsidRDefault="000257B2"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729"/>
        <w:gridCol w:w="6423"/>
      </w:tblGrid>
      <w:tr w:rsidR="000257B2" w:rsidRPr="00DC11F5" w:rsidTr="003B5AF8">
        <w:tc>
          <w:tcPr>
            <w:tcW w:w="431" w:type="dxa"/>
          </w:tcPr>
          <w:p w:rsidR="000257B2" w:rsidRPr="007B023B" w:rsidRDefault="000257B2" w:rsidP="00484916">
            <w:pPr>
              <w:jc w:val="center"/>
              <w:rPr>
                <w:b/>
              </w:rPr>
            </w:pPr>
            <w:r w:rsidRPr="007B023B">
              <w:rPr>
                <w:b/>
              </w:rPr>
              <w:t>№ п/п</w:t>
            </w:r>
          </w:p>
        </w:tc>
        <w:tc>
          <w:tcPr>
            <w:tcW w:w="2729" w:type="dxa"/>
          </w:tcPr>
          <w:p w:rsidR="000257B2" w:rsidRPr="007B023B" w:rsidRDefault="000257B2" w:rsidP="00484916">
            <w:pPr>
              <w:jc w:val="center"/>
              <w:rPr>
                <w:b/>
              </w:rPr>
            </w:pPr>
            <w:r w:rsidRPr="007B023B">
              <w:rPr>
                <w:b/>
              </w:rPr>
              <w:t>Наименование темы (раздела) дисциплины</w:t>
            </w:r>
          </w:p>
        </w:tc>
        <w:tc>
          <w:tcPr>
            <w:tcW w:w="6423" w:type="dxa"/>
          </w:tcPr>
          <w:p w:rsidR="000257B2" w:rsidRPr="007B023B" w:rsidRDefault="000257B2" w:rsidP="007C65D2">
            <w:pPr>
              <w:jc w:val="center"/>
              <w:rPr>
                <w:b/>
              </w:rPr>
            </w:pPr>
            <w:r w:rsidRPr="007B023B">
              <w:rPr>
                <w:b/>
              </w:rPr>
              <w:t xml:space="preserve">Содержание </w:t>
            </w:r>
            <w:r>
              <w:rPr>
                <w:b/>
              </w:rPr>
              <w:t>практического</w:t>
            </w:r>
            <w:r w:rsidRPr="007B023B">
              <w:rPr>
                <w:b/>
              </w:rPr>
              <w:t xml:space="preserve"> занятия</w:t>
            </w:r>
          </w:p>
        </w:tc>
      </w:tr>
      <w:tr w:rsidR="000257B2" w:rsidRPr="00DC11F5" w:rsidTr="003B5AF8">
        <w:tc>
          <w:tcPr>
            <w:tcW w:w="431" w:type="dxa"/>
          </w:tcPr>
          <w:p w:rsidR="000257B2" w:rsidRPr="00DC11F5" w:rsidRDefault="000257B2" w:rsidP="00484916">
            <w:pPr>
              <w:pStyle w:val="a3"/>
              <w:ind w:left="0"/>
              <w:jc w:val="both"/>
            </w:pPr>
            <w:r>
              <w:t>1</w:t>
            </w:r>
          </w:p>
        </w:tc>
        <w:tc>
          <w:tcPr>
            <w:tcW w:w="2729" w:type="dxa"/>
          </w:tcPr>
          <w:p w:rsidR="000257B2" w:rsidRPr="007066F0" w:rsidRDefault="000257B2" w:rsidP="00484916">
            <w:pPr>
              <w:pStyle w:val="1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6423" w:type="dxa"/>
          </w:tcPr>
          <w:p w:rsidR="000257B2" w:rsidRPr="009F5D95" w:rsidRDefault="000257B2" w:rsidP="007B1250">
            <w:pPr>
              <w:ind w:firstLine="567"/>
              <w:jc w:val="both"/>
              <w:rPr>
                <w:color w:val="FF0000"/>
              </w:rPr>
            </w:pPr>
            <w:r>
              <w:t>Сущность, цели и задачи финансового менеджмента. Взаимосвязь финансового, производственного и инвестиционного менеджмента. Организационная структура системы управления финансами предприятия. Функции финансового менеджера. Основные концепции финансового менеджмента. Финансовые инструменты. Предпринимательский риск. Внешняя – правовая и налоговая – среда. Информационное обеспечение финансового менеджмента. Методологические основы принятия финансовых решений. Финансовый менеджмент в транснациональных корпорациях и других акционерных компаниях.</w:t>
            </w:r>
          </w:p>
        </w:tc>
      </w:tr>
      <w:tr w:rsidR="000257B2" w:rsidRPr="00DC11F5" w:rsidTr="003B5AF8">
        <w:tc>
          <w:tcPr>
            <w:tcW w:w="431" w:type="dxa"/>
          </w:tcPr>
          <w:p w:rsidR="000257B2" w:rsidRDefault="000257B2" w:rsidP="00484916">
            <w:pPr>
              <w:pStyle w:val="a3"/>
              <w:ind w:left="0"/>
              <w:jc w:val="both"/>
            </w:pPr>
            <w:r>
              <w:t>2</w:t>
            </w:r>
          </w:p>
        </w:tc>
        <w:tc>
          <w:tcPr>
            <w:tcW w:w="2729" w:type="dxa"/>
          </w:tcPr>
          <w:p w:rsidR="000257B2" w:rsidRPr="007066F0" w:rsidRDefault="000257B2" w:rsidP="00484916">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6423" w:type="dxa"/>
          </w:tcPr>
          <w:p w:rsidR="000257B2" w:rsidRPr="007B023B" w:rsidRDefault="000257B2" w:rsidP="00484916">
            <w:pPr>
              <w:tabs>
                <w:tab w:val="left" w:pos="851"/>
              </w:tabs>
              <w:ind w:firstLine="567"/>
              <w:jc w:val="both"/>
            </w:pPr>
            <w:r>
              <w:t>Учет и отчетность как информационная основа финансового менеджмента. Основные формы финансовой отчетности и требования к ее составлению. Баланс предприятия как отражение его финансового состояния. Роль отчета о финансовых результатах в оценке эффективности деятельности предприятия. Отчет о движении денежных средств как отражение реальных потоков наличности в производственной, инвестиционной и финансовой деятельности. Цели и пользователи информации о финансовом состоянии предприятия. Методы экономической диагностики эффективности управления финансами. Горизонтальный, вертикальный, трендовый анализ, расчет финансовых коэффициентов. Анализ и оценка имущественного положения, ликвидности, финансовой устойчивости, деловой активности, рентабельности, положения на рынке капиталов. Характер показателей, порядок расчета, сравнение с избранной базой, рекомендуемые нормативы, интерпретация результатов.</w:t>
            </w:r>
          </w:p>
        </w:tc>
      </w:tr>
      <w:tr w:rsidR="000257B2" w:rsidRPr="00DC11F5" w:rsidTr="003B5AF8">
        <w:trPr>
          <w:trHeight w:val="260"/>
        </w:trPr>
        <w:tc>
          <w:tcPr>
            <w:tcW w:w="431" w:type="dxa"/>
          </w:tcPr>
          <w:p w:rsidR="000257B2" w:rsidRDefault="000257B2" w:rsidP="00484916">
            <w:pPr>
              <w:pStyle w:val="a3"/>
              <w:ind w:left="0"/>
              <w:jc w:val="both"/>
            </w:pPr>
            <w:r>
              <w:t>3.</w:t>
            </w:r>
          </w:p>
        </w:tc>
        <w:tc>
          <w:tcPr>
            <w:tcW w:w="2729" w:type="dxa"/>
          </w:tcPr>
          <w:p w:rsidR="000257B2" w:rsidRPr="007066F0" w:rsidRDefault="000257B2" w:rsidP="00484916">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6423" w:type="dxa"/>
          </w:tcPr>
          <w:p w:rsidR="000257B2" w:rsidRPr="007B023B" w:rsidRDefault="000257B2" w:rsidP="003B5AF8">
            <w:pPr>
              <w:pStyle w:val="a7"/>
              <w:spacing w:after="0"/>
              <w:ind w:firstLine="531"/>
              <w:jc w:val="both"/>
              <w:rPr>
                <w:rFonts w:ascii="Times New Roman" w:hAnsi="Times New Roman"/>
                <w:color w:val="auto"/>
                <w:sz w:val="24"/>
                <w:szCs w:val="24"/>
              </w:rPr>
            </w:pPr>
            <w:r w:rsidRPr="008D39CD">
              <w:rPr>
                <w:rFonts w:ascii="Times New Roman" w:hAnsi="Times New Roman"/>
                <w:color w:val="auto"/>
                <w:sz w:val="24"/>
                <w:szCs w:val="24"/>
              </w:rPr>
              <w:t>Временная ценность денег – базовая концепция финансового менеджмента. Операции наращения и дисконтирования. Простые ставки ссудных процентов, простые учетные ставки. Сложные ставки ссудных процентов, сложные учетные ставки. Область применения простых ставок. Смешанная 8 схема начисления процентов. Непрерывное начисление сложных процентов. Эквивалентность процентных ставок различного типа. Номинальная и эффективная ставки сложных процентов. Учет влияния инфляции на результат финансовых операций. Формула И. Фишера. Понятие приведенной стоимости. Текущая стоимость капитала. Управление денежными потоками. Методы их оценки. Оценка аннуитетов.</w:t>
            </w:r>
          </w:p>
        </w:tc>
      </w:tr>
      <w:tr w:rsidR="000257B2" w:rsidRPr="00DC11F5" w:rsidTr="003B5AF8">
        <w:tc>
          <w:tcPr>
            <w:tcW w:w="431" w:type="dxa"/>
          </w:tcPr>
          <w:p w:rsidR="000257B2" w:rsidRDefault="000257B2" w:rsidP="00484916">
            <w:pPr>
              <w:pStyle w:val="a3"/>
              <w:ind w:left="0"/>
              <w:jc w:val="both"/>
            </w:pPr>
            <w:r>
              <w:t>4.</w:t>
            </w:r>
          </w:p>
        </w:tc>
        <w:tc>
          <w:tcPr>
            <w:tcW w:w="2729" w:type="dxa"/>
          </w:tcPr>
          <w:p w:rsidR="000257B2" w:rsidRPr="007066F0" w:rsidRDefault="000257B2" w:rsidP="00484916">
            <w:pPr>
              <w:rPr>
                <w:bCs/>
              </w:rPr>
            </w:pPr>
            <w:r w:rsidRPr="007066F0">
              <w:t>Оценка финансовых активов</w:t>
            </w:r>
          </w:p>
        </w:tc>
        <w:tc>
          <w:tcPr>
            <w:tcW w:w="6423" w:type="dxa"/>
          </w:tcPr>
          <w:p w:rsidR="000257B2" w:rsidRPr="007B023B" w:rsidRDefault="000257B2" w:rsidP="00484916">
            <w:pPr>
              <w:ind w:firstLine="567"/>
              <w:jc w:val="both"/>
            </w:pPr>
            <w:r>
              <w:t>Базовая модель оценки финансовых активов. Методы оценки финансовых активов, доходности и риска. Ценные бумаги с фиксированным уровнем дохода. Показатели оценки облигаций. Оценка облигаций с нулевым купоном, бессрочных облигаций, привилегированных акций, безотзывных и отзывных облигаций с постоянным доходом. Оценка обыкновенных акций. Показатели оценки акций. Оценка акций с равномерно возрастающими дивидендами. Оценка акций с изменяющимся темпом прироста дивидендов. Доходность финансового актива: виды и оценка. Доходность облигации без права досрочного погашения. Доходность облигации с правом досрочного погашения. Доходность конвертируемой облигации. Доходность акции. Концепция риска и методы его оценки. Понятие и виды рисков. Модель оценки капитальных финансовых активов. Систематический риск и доходность портфеля: модель САРМ. Характеристики β – коэффициентов.</w:t>
            </w:r>
          </w:p>
        </w:tc>
      </w:tr>
      <w:tr w:rsidR="000257B2" w:rsidRPr="00DC11F5" w:rsidTr="003B5AF8">
        <w:tc>
          <w:tcPr>
            <w:tcW w:w="431" w:type="dxa"/>
          </w:tcPr>
          <w:p w:rsidR="000257B2" w:rsidRDefault="000257B2" w:rsidP="00484916">
            <w:pPr>
              <w:pStyle w:val="a3"/>
              <w:ind w:left="0"/>
              <w:jc w:val="both"/>
            </w:pPr>
            <w:r>
              <w:t>5</w:t>
            </w:r>
          </w:p>
        </w:tc>
        <w:tc>
          <w:tcPr>
            <w:tcW w:w="2729" w:type="dxa"/>
          </w:tcPr>
          <w:p w:rsidR="000257B2" w:rsidRPr="007066F0" w:rsidRDefault="000257B2" w:rsidP="00484916">
            <w:pPr>
              <w:rPr>
                <w:bCs/>
              </w:rPr>
            </w:pPr>
            <w:r w:rsidRPr="007066F0">
              <w:t>Эффективное управление оборотным капиталом</w:t>
            </w:r>
          </w:p>
        </w:tc>
        <w:tc>
          <w:tcPr>
            <w:tcW w:w="6423" w:type="dxa"/>
          </w:tcPr>
          <w:p w:rsidR="000257B2" w:rsidRPr="007B023B" w:rsidRDefault="000257B2" w:rsidP="003B5AF8">
            <w:pPr>
              <w:pStyle w:val="a7"/>
              <w:spacing w:after="0"/>
              <w:ind w:firstLine="531"/>
              <w:jc w:val="both"/>
              <w:rPr>
                <w:rFonts w:ascii="Times New Roman" w:hAnsi="Times New Roman"/>
                <w:color w:val="auto"/>
                <w:sz w:val="24"/>
                <w:szCs w:val="24"/>
              </w:rPr>
            </w:pPr>
            <w:r w:rsidRPr="008D39CD">
              <w:rPr>
                <w:rFonts w:ascii="Times New Roman" w:hAnsi="Times New Roman"/>
                <w:color w:val="auto"/>
                <w:sz w:val="24"/>
                <w:szCs w:val="24"/>
              </w:rPr>
              <w:t>Понятие и состав оборотного капитала. Политика в области оборотного капитала. Управление оборотным капиталом. Понятие чистого оборотного капитала. Цель и задачи управления оборотным капиталом. Выбор между риском и прибыльностью в управлении оборотным капиталом. Виды стратегии финансирования оборотного капитала. Модели формирования собственных оборотных средств. Управление денежными средствами и их эквивалентами. Методы управления денежным оборотом. Управление дебиторской задолженностью (кредитная политика). Факторинг. Управление запасами. Управление источниками финансирования оборотного капитала. Традиционные и новые методы краткосрочного финансирования. Спонтанное финансирование. Преимущества коммерческого кредита. Формы банковских кредитов: срочный, контокоррентный, онкольный, учетный (вексельный), акцептный, факторинг, форфейтинг. Новые инструменты краткосрочного финансирования: страхование, форвардные и фьючерсные контракты, операции РЕПО.</w:t>
            </w:r>
          </w:p>
        </w:tc>
      </w:tr>
      <w:tr w:rsidR="000257B2" w:rsidRPr="00DC11F5" w:rsidTr="003B5AF8">
        <w:tc>
          <w:tcPr>
            <w:tcW w:w="431" w:type="dxa"/>
          </w:tcPr>
          <w:p w:rsidR="000257B2" w:rsidRDefault="000257B2" w:rsidP="00484916">
            <w:pPr>
              <w:pStyle w:val="a3"/>
              <w:ind w:left="0"/>
              <w:jc w:val="both"/>
            </w:pPr>
            <w:r>
              <w:t>6</w:t>
            </w:r>
          </w:p>
        </w:tc>
        <w:tc>
          <w:tcPr>
            <w:tcW w:w="2729" w:type="dxa"/>
          </w:tcPr>
          <w:p w:rsidR="000257B2" w:rsidRPr="007066F0" w:rsidRDefault="000257B2" w:rsidP="00484916">
            <w:pPr>
              <w:rPr>
                <w:bCs/>
              </w:rPr>
            </w:pPr>
            <w:r w:rsidRPr="007066F0">
              <w:t>Принятие решений по инвестиционным проектам</w:t>
            </w:r>
          </w:p>
        </w:tc>
        <w:tc>
          <w:tcPr>
            <w:tcW w:w="6423" w:type="dxa"/>
          </w:tcPr>
          <w:p w:rsidR="000257B2" w:rsidRPr="007B023B" w:rsidRDefault="000257B2" w:rsidP="00484916">
            <w:pPr>
              <w:ind w:firstLine="708"/>
              <w:jc w:val="both"/>
            </w:pPr>
            <w:r w:rsidRPr="008D39CD">
              <w:t>Управление инвестициями. Инвестиционная политика. Критерии принятия инвестиционных решений. Инвестиционный проект и стадии его разработки. Критерии инвестиционной привлекательности проекта: финансовая состоятельность и экономическая эффективность. Оценка финансовой состоятельности инвестиционного проекта. Понятие денежного потока предприятия и денежного потока инвестиционного проекта. Источники собственных и заемных средств для финансирования инвестиционной деятельности предприятия. Формирование бюджета капиталовложений. Прогноз данных финансовой отчетности и коэффициентов финансовой оценки инвестиционного проекта. Оценка эффективности и риска инвестиционных проектов. Метод чистой текущей стоимости. Метод индекса рентабельности. Метод внутренней нормы прибыли. Метод срока окупаемости.</w:t>
            </w:r>
          </w:p>
        </w:tc>
      </w:tr>
      <w:tr w:rsidR="000257B2" w:rsidRPr="00DC11F5" w:rsidTr="003B5AF8">
        <w:tc>
          <w:tcPr>
            <w:tcW w:w="431" w:type="dxa"/>
          </w:tcPr>
          <w:p w:rsidR="000257B2" w:rsidRDefault="000257B2" w:rsidP="00484916">
            <w:pPr>
              <w:pStyle w:val="a3"/>
              <w:ind w:left="0"/>
              <w:jc w:val="both"/>
            </w:pPr>
            <w:r>
              <w:t>7</w:t>
            </w:r>
          </w:p>
        </w:tc>
        <w:tc>
          <w:tcPr>
            <w:tcW w:w="2729" w:type="dxa"/>
          </w:tcPr>
          <w:p w:rsidR="000257B2" w:rsidRPr="007066F0" w:rsidRDefault="000257B2" w:rsidP="00484916">
            <w:pPr>
              <w:rPr>
                <w:bCs/>
              </w:rPr>
            </w:pPr>
            <w:r w:rsidRPr="007066F0">
              <w:t>Структура капитала и дивидендная политика</w:t>
            </w:r>
          </w:p>
        </w:tc>
        <w:tc>
          <w:tcPr>
            <w:tcW w:w="6423" w:type="dxa"/>
          </w:tcPr>
          <w:p w:rsidR="000257B2" w:rsidRPr="007B023B" w:rsidRDefault="000257B2" w:rsidP="00484916">
            <w:pPr>
              <w:ind w:firstLine="567"/>
              <w:jc w:val="both"/>
            </w:pPr>
            <w:r w:rsidRPr="008D39CD">
              <w:t xml:space="preserve">Стоимость капитала как базовая концепция финансового менеджмента. Структура источников финансирования. Основные источники капитала. Определение стоимости составных элементов капитала: банковской ссуды, облигационного займа, привилегированных акций, обыкновенных акций, нераспределенной прибыли. Расчет стоимости акционерного капитала на основе модели Гордона и модели САРМ. Общая стоимость капитала. Экономическая стоимость предприятия. Управление собственным капиталом. Производственный и финансовый </w:t>
            </w:r>
            <w:proofErr w:type="spellStart"/>
            <w:r w:rsidRPr="008D39CD">
              <w:t>леверидж</w:t>
            </w:r>
            <w:proofErr w:type="spellEnd"/>
            <w:r w:rsidRPr="008D39CD">
              <w:t>. Политика привлечения заемных средств. Управление основным капиталом. Структура и цена капитала. Средневзвешенная и предельная цена капитала. Влияние структуры капитала на стоимость капитала и стоимость предприятия. Возможность установления оптимальной структуры капитала: традиционный подход, теория Модильяни-Миллера. Инструменты управления структурой капитала. Стоимость бизнеса. Дивидендная политика. Подходы к обоснованию дивидендной политики. Факторы, определяющие дивидендную политику. Порядок начисления и выплаты дивидендов. Характеристика методик дивидендных выплат. Дивидендная политика и регулирование курса акций.</w:t>
            </w:r>
          </w:p>
        </w:tc>
      </w:tr>
      <w:tr w:rsidR="000257B2" w:rsidRPr="00DC11F5" w:rsidTr="003B5AF8">
        <w:tc>
          <w:tcPr>
            <w:tcW w:w="431" w:type="dxa"/>
          </w:tcPr>
          <w:p w:rsidR="000257B2" w:rsidRDefault="000257B2" w:rsidP="00484916">
            <w:pPr>
              <w:pStyle w:val="a3"/>
              <w:ind w:left="0"/>
              <w:jc w:val="both"/>
            </w:pPr>
            <w:r>
              <w:t>8</w:t>
            </w:r>
          </w:p>
        </w:tc>
        <w:tc>
          <w:tcPr>
            <w:tcW w:w="2729" w:type="dxa"/>
          </w:tcPr>
          <w:p w:rsidR="000257B2" w:rsidRPr="007066F0" w:rsidRDefault="000257B2" w:rsidP="00484916">
            <w:pPr>
              <w:rPr>
                <w:bCs/>
              </w:rPr>
            </w:pPr>
            <w:r w:rsidRPr="007066F0">
              <w:t>Финансовое прогнозирование и система финансового планирования</w:t>
            </w:r>
          </w:p>
        </w:tc>
        <w:tc>
          <w:tcPr>
            <w:tcW w:w="6423" w:type="dxa"/>
          </w:tcPr>
          <w:p w:rsidR="000257B2" w:rsidRPr="007B023B" w:rsidRDefault="000257B2" w:rsidP="003B5AF8">
            <w:pPr>
              <w:ind w:firstLine="531"/>
              <w:jc w:val="both"/>
            </w:pPr>
            <w:r w:rsidRPr="008D39CD">
              <w:t>Финансовое планирование и прогнозирование. Стратегическое, долгосрочное и краткосрочное финансовое планирование. Финансовая стратегия. Матрицы финансовой стратегии. Бюджетный метод финансового прогнозирования. Разработка долгосрочной стратегии (бизнес-плана). Прогноз продаж. Целевые показатели себестоимости и рентабельности. Прогноз прибыли и убытков (имитационная модель). Прогноз движения денежных средств. Прямой и косвенный методы составления прогноза. Прогноз баланса. Оценка прогнозируемого финансового положения предприятия, его платежеспособности и финансовой устойчивости. Определение возможности внутреннего финансирования и потребности во внешнем финансировании. Финансовая стратегия. Анализ финансовых альтернатив. Методы прогнозирования основных финансовых показателей. Коэффициентный метод прогнозирования данных финансовой отчетности. Прогнозирование отчета о финансовых результатах на основе соотношений элементов затрат и объема продаж за прошедшие периоды. Прямой расчет статей баланса посредством прогнозирования финансовых коэффициентов. Метод процента от продаж. Исходные предположения. Определение объема дополнительного внешнего финансирования. Темп устойчивого роста. Моделирование устойчивого и достижимого роста предприятия. Банкротство и финансовая реструктуризация. Методы прогнозирования возможного банкротства предприятия. Признаки банкротства. Z – счет Альтмана. Прогнозирование показателей платежеспособности. Антикризисное управление. Система финансового планирования. Процесс формирования бюджетов. Контроль за исполнением бюджетов. Взаимосвязь финансовых прогнозов и бюджетов текущей деятельности</w:t>
            </w:r>
          </w:p>
        </w:tc>
      </w:tr>
      <w:tr w:rsidR="000257B2" w:rsidRPr="00DC11F5" w:rsidTr="003B5AF8">
        <w:tc>
          <w:tcPr>
            <w:tcW w:w="431" w:type="dxa"/>
          </w:tcPr>
          <w:p w:rsidR="000257B2" w:rsidRDefault="000257B2" w:rsidP="00484916">
            <w:pPr>
              <w:pStyle w:val="a3"/>
              <w:ind w:left="0"/>
              <w:jc w:val="both"/>
            </w:pPr>
            <w:r>
              <w:t>9</w:t>
            </w:r>
          </w:p>
        </w:tc>
        <w:tc>
          <w:tcPr>
            <w:tcW w:w="2729" w:type="dxa"/>
          </w:tcPr>
          <w:p w:rsidR="000257B2" w:rsidRPr="007066F0" w:rsidRDefault="000257B2" w:rsidP="00484916">
            <w:r w:rsidRPr="007066F0">
              <w:t>Управление источниками финансирования</w:t>
            </w:r>
          </w:p>
        </w:tc>
        <w:tc>
          <w:tcPr>
            <w:tcW w:w="6423" w:type="dxa"/>
          </w:tcPr>
          <w:p w:rsidR="000257B2" w:rsidRPr="007B023B" w:rsidRDefault="000257B2" w:rsidP="00484916">
            <w:pPr>
              <w:ind w:firstLine="567"/>
              <w:jc w:val="both"/>
            </w:pPr>
            <w:r w:rsidRPr="008D39CD">
              <w:t>Управление источниками долгосрочного финансирования. Назначение и эффективность финансовых рынков. Финансовые институты. Рынки денег и капиталов. Привилегированные акции и их характеристика. Обыкновенные акции и их особенности. Права акционеров. Обыкновенные акции различного статуса. Виды облигаций. Рейтинг облигаций. Преимущества и недостатки долгосрочных долговых обязательств. Открытое размещение ценных бумаг. Приобретение ценных бумаг на льготных условиях. Регулирование эмиссии 11 ценных бумаг. Частное размещение ценных бумаг. Сравнение открытого и частного размещения ценных бумаг. Банковские ссуды. Условия кредитных договоров. Традиционные и новые методы финансирования. Выбор метода финансирования с учетом цели использования, требований к обеспечению, преимуществ и недостатков Арендное финансирование (лизинг). Общая характеристика, преимущества. Формы лизинга. Оценка арендного финансирования в сравнении с кредитным. Залоговые операции и ипотека. Виды залога. Сущность ипотеки. Франчайзинг как операция косвенного финансирования. Условия контракта.</w:t>
            </w:r>
          </w:p>
        </w:tc>
      </w:tr>
    </w:tbl>
    <w:p w:rsidR="000257B2" w:rsidRPr="00DC11F5" w:rsidRDefault="000257B2" w:rsidP="00D00133">
      <w:pPr>
        <w:autoSpaceDE w:val="0"/>
        <w:autoSpaceDN w:val="0"/>
        <w:adjustRightInd w:val="0"/>
        <w:jc w:val="both"/>
        <w:rPr>
          <w:b/>
          <w:bCs/>
          <w:i/>
          <w:iCs/>
        </w:rPr>
      </w:pPr>
    </w:p>
    <w:p w:rsidR="000257B2" w:rsidRPr="00DC11F5" w:rsidRDefault="000257B2" w:rsidP="004E5484">
      <w:pPr>
        <w:autoSpaceDE w:val="0"/>
        <w:autoSpaceDN w:val="0"/>
        <w:adjustRightInd w:val="0"/>
        <w:rPr>
          <w:b/>
        </w:rPr>
      </w:pPr>
      <w:r w:rsidRPr="00A710D5">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693"/>
        <w:gridCol w:w="6555"/>
      </w:tblGrid>
      <w:tr w:rsidR="000257B2" w:rsidRPr="002D0F2F" w:rsidTr="003B5AF8">
        <w:tc>
          <w:tcPr>
            <w:tcW w:w="431" w:type="dxa"/>
          </w:tcPr>
          <w:p w:rsidR="000257B2" w:rsidRPr="002D0F2F" w:rsidRDefault="000257B2" w:rsidP="0001303E">
            <w:pPr>
              <w:jc w:val="center"/>
              <w:rPr>
                <w:b/>
              </w:rPr>
            </w:pPr>
            <w:r w:rsidRPr="002D0F2F">
              <w:rPr>
                <w:b/>
              </w:rPr>
              <w:t>№ п/п</w:t>
            </w:r>
          </w:p>
        </w:tc>
        <w:tc>
          <w:tcPr>
            <w:tcW w:w="2693" w:type="dxa"/>
          </w:tcPr>
          <w:p w:rsidR="000257B2" w:rsidRPr="002D0F2F" w:rsidRDefault="000257B2" w:rsidP="0001303E">
            <w:pPr>
              <w:jc w:val="center"/>
              <w:rPr>
                <w:b/>
              </w:rPr>
            </w:pPr>
            <w:r w:rsidRPr="002D0F2F">
              <w:rPr>
                <w:b/>
              </w:rPr>
              <w:t>Наименование темы (раздела) дисциплины</w:t>
            </w:r>
          </w:p>
        </w:tc>
        <w:tc>
          <w:tcPr>
            <w:tcW w:w="6555" w:type="dxa"/>
          </w:tcPr>
          <w:p w:rsidR="000257B2" w:rsidRPr="002D0F2F" w:rsidRDefault="000257B2" w:rsidP="0001303E">
            <w:pPr>
              <w:jc w:val="center"/>
              <w:rPr>
                <w:b/>
              </w:rPr>
            </w:pPr>
            <w:r>
              <w:rPr>
                <w:b/>
              </w:rPr>
              <w:t>Формы и тематика самостоятельной работы</w:t>
            </w:r>
          </w:p>
        </w:tc>
      </w:tr>
      <w:tr w:rsidR="000257B2" w:rsidRPr="00D862BD" w:rsidTr="003B5AF8">
        <w:tc>
          <w:tcPr>
            <w:tcW w:w="431" w:type="dxa"/>
          </w:tcPr>
          <w:p w:rsidR="000257B2" w:rsidRPr="00DC11F5" w:rsidRDefault="000257B2" w:rsidP="00A62029">
            <w:pPr>
              <w:pStyle w:val="a3"/>
              <w:ind w:left="0"/>
              <w:jc w:val="both"/>
            </w:pPr>
            <w:r>
              <w:t>1.</w:t>
            </w:r>
          </w:p>
        </w:tc>
        <w:tc>
          <w:tcPr>
            <w:tcW w:w="2693" w:type="dxa"/>
          </w:tcPr>
          <w:p w:rsidR="000257B2" w:rsidRPr="007066F0" w:rsidRDefault="000257B2" w:rsidP="00A62029">
            <w:pPr>
              <w:pStyle w:val="1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6555" w:type="dxa"/>
          </w:tcPr>
          <w:p w:rsidR="000257B2" w:rsidRDefault="000257B2" w:rsidP="00A62029">
            <w:pPr>
              <w:shd w:val="clear" w:color="auto" w:fill="FFFFFF"/>
              <w:jc w:val="both"/>
              <w:rPr>
                <w:highlight w:val="yellow"/>
              </w:rPr>
            </w:pPr>
            <w:r w:rsidRPr="000606B6">
              <w:t>Финансовый менеджмент в транснациональных корпорациях и других акционерных компаниях</w:t>
            </w:r>
            <w:r>
              <w:t>.</w:t>
            </w:r>
          </w:p>
          <w:p w:rsidR="000257B2" w:rsidRPr="000606B6" w:rsidRDefault="000257B2" w:rsidP="00A62029">
            <w:pPr>
              <w:shd w:val="clear" w:color="auto" w:fill="FFFFFF"/>
              <w:jc w:val="both"/>
              <w:rPr>
                <w:highlight w:val="yellow"/>
              </w:rPr>
            </w:pPr>
            <w:r>
              <w:t>Специфические аспекты и особенности финансового менеджмента в субъектах хозяйствования разных форм собственности и организационно-правовых форм.</w:t>
            </w:r>
          </w:p>
          <w:p w:rsidR="000257B2" w:rsidRPr="000606B6" w:rsidRDefault="000257B2" w:rsidP="00A62029">
            <w:pPr>
              <w:shd w:val="clear" w:color="auto" w:fill="FFFFFF"/>
              <w:jc w:val="both"/>
              <w:rPr>
                <w:highlight w:val="yellow"/>
              </w:rPr>
            </w:pPr>
          </w:p>
          <w:p w:rsidR="000257B2" w:rsidRPr="000606B6" w:rsidRDefault="000257B2" w:rsidP="00A62029">
            <w:pPr>
              <w:shd w:val="clear" w:color="auto" w:fill="FFFFFF"/>
              <w:jc w:val="both"/>
            </w:pPr>
            <w:r w:rsidRPr="000606B6">
              <w:t>Реферирование литературы</w:t>
            </w:r>
          </w:p>
          <w:p w:rsidR="000257B2" w:rsidRPr="000606B6" w:rsidRDefault="000257B2" w:rsidP="00A62029">
            <w:pPr>
              <w:shd w:val="clear" w:color="auto" w:fill="FFFFFF"/>
              <w:jc w:val="both"/>
            </w:pPr>
            <w:r w:rsidRPr="000606B6">
              <w:t>Работа со справочными материалами</w:t>
            </w:r>
          </w:p>
          <w:p w:rsidR="000257B2" w:rsidRPr="000606B6" w:rsidRDefault="000257B2" w:rsidP="00A62029">
            <w:pPr>
              <w:shd w:val="clear" w:color="auto" w:fill="FFFFFF"/>
              <w:jc w:val="both"/>
            </w:pPr>
            <w:r w:rsidRPr="000606B6">
              <w:t>Работа с НПА</w:t>
            </w:r>
          </w:p>
          <w:p w:rsidR="000257B2" w:rsidRPr="000606B6" w:rsidRDefault="000257B2" w:rsidP="00A62029">
            <w:pPr>
              <w:shd w:val="clear" w:color="auto" w:fill="FFFFFF"/>
              <w:jc w:val="both"/>
              <w:rPr>
                <w:highlight w:val="yellow"/>
              </w:rPr>
            </w:pPr>
            <w:r w:rsidRPr="000606B6">
              <w:t>Работа с Интернет-ресурсами</w:t>
            </w:r>
          </w:p>
          <w:p w:rsidR="000257B2" w:rsidRPr="00A62029" w:rsidRDefault="000257B2" w:rsidP="00A62029">
            <w:pPr>
              <w:shd w:val="clear" w:color="auto" w:fill="FFFFFF"/>
              <w:jc w:val="both"/>
              <w:rPr>
                <w:color w:val="FF0000"/>
                <w:highlight w:val="yellow"/>
              </w:rPr>
            </w:pPr>
            <w:r w:rsidRPr="000606B6">
              <w:t>Подготовка презентации</w:t>
            </w:r>
          </w:p>
        </w:tc>
      </w:tr>
      <w:tr w:rsidR="000257B2" w:rsidRPr="000B2E6F" w:rsidTr="003B5AF8">
        <w:tc>
          <w:tcPr>
            <w:tcW w:w="431" w:type="dxa"/>
          </w:tcPr>
          <w:p w:rsidR="000257B2" w:rsidRDefault="000257B2" w:rsidP="00A62029">
            <w:pPr>
              <w:pStyle w:val="a3"/>
              <w:ind w:left="0"/>
              <w:jc w:val="both"/>
            </w:pPr>
            <w:r>
              <w:t>2.</w:t>
            </w:r>
          </w:p>
        </w:tc>
        <w:tc>
          <w:tcPr>
            <w:tcW w:w="2693" w:type="dxa"/>
          </w:tcPr>
          <w:p w:rsidR="000257B2" w:rsidRPr="007066F0" w:rsidRDefault="000257B2" w:rsidP="00A62029">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6555" w:type="dxa"/>
          </w:tcPr>
          <w:p w:rsidR="000257B2" w:rsidRPr="008F17F0" w:rsidRDefault="000257B2" w:rsidP="008F17F0">
            <w:pPr>
              <w:tabs>
                <w:tab w:val="left" w:pos="851"/>
              </w:tabs>
              <w:ind w:hanging="77"/>
              <w:jc w:val="both"/>
            </w:pPr>
            <w:r w:rsidRPr="008F17F0">
              <w:t>Сравнение МСФО и российских ПБУ, их общность и различия.</w:t>
            </w:r>
          </w:p>
          <w:p w:rsidR="000257B2" w:rsidRPr="008F17F0" w:rsidRDefault="000257B2" w:rsidP="008F17F0">
            <w:pPr>
              <w:tabs>
                <w:tab w:val="left" w:pos="851"/>
              </w:tabs>
              <w:ind w:hanging="77"/>
              <w:jc w:val="both"/>
            </w:pPr>
            <w:r w:rsidRPr="008F17F0">
              <w:t>Основные мотивы искажения финансовой отчетности.</w:t>
            </w:r>
          </w:p>
          <w:p w:rsidR="000257B2" w:rsidRPr="008F17F0" w:rsidRDefault="000257B2" w:rsidP="00A62029">
            <w:pPr>
              <w:tabs>
                <w:tab w:val="left" w:pos="851"/>
              </w:tabs>
              <w:ind w:firstLine="426"/>
              <w:jc w:val="both"/>
            </w:pPr>
          </w:p>
          <w:p w:rsidR="000257B2" w:rsidRPr="008F17F0" w:rsidRDefault="000257B2" w:rsidP="00A62029">
            <w:pPr>
              <w:shd w:val="clear" w:color="auto" w:fill="FFFFFF"/>
              <w:jc w:val="both"/>
            </w:pPr>
            <w:r w:rsidRPr="008F17F0">
              <w:t>Реферирование литературы</w:t>
            </w: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shd w:val="clear" w:color="auto" w:fill="FFFFFF"/>
              <w:jc w:val="both"/>
              <w:rPr>
                <w:highlight w:val="yellow"/>
              </w:rPr>
            </w:pPr>
            <w:r w:rsidRPr="008F17F0">
              <w:t>Подготовка практической работы</w:t>
            </w:r>
          </w:p>
        </w:tc>
      </w:tr>
      <w:tr w:rsidR="000257B2" w:rsidRPr="000B2E6F" w:rsidTr="003B5AF8">
        <w:tc>
          <w:tcPr>
            <w:tcW w:w="431" w:type="dxa"/>
          </w:tcPr>
          <w:p w:rsidR="000257B2" w:rsidRDefault="000257B2" w:rsidP="00A62029">
            <w:pPr>
              <w:pStyle w:val="a3"/>
              <w:ind w:left="0"/>
              <w:jc w:val="both"/>
            </w:pPr>
            <w:r>
              <w:t>3.</w:t>
            </w:r>
          </w:p>
        </w:tc>
        <w:tc>
          <w:tcPr>
            <w:tcW w:w="2693" w:type="dxa"/>
          </w:tcPr>
          <w:p w:rsidR="000257B2" w:rsidRPr="007066F0" w:rsidRDefault="000257B2" w:rsidP="00A62029">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6555" w:type="dxa"/>
          </w:tcPr>
          <w:p w:rsidR="000257B2" w:rsidRPr="008F17F0" w:rsidRDefault="000257B2" w:rsidP="00A62029">
            <w:pPr>
              <w:shd w:val="clear" w:color="auto" w:fill="FFFFFF"/>
              <w:jc w:val="both"/>
            </w:pPr>
            <w:r w:rsidRPr="008F17F0">
              <w:t>Управление денежными потоками. Методы их оценки. Оценка аннуитетов.</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shd w:val="clear" w:color="auto" w:fill="FFFFFF"/>
              <w:jc w:val="both"/>
            </w:pPr>
            <w:r>
              <w:t>Выполнение практических заданий</w:t>
            </w:r>
          </w:p>
        </w:tc>
      </w:tr>
      <w:tr w:rsidR="000257B2" w:rsidRPr="0092641C" w:rsidTr="003B5AF8">
        <w:tc>
          <w:tcPr>
            <w:tcW w:w="431" w:type="dxa"/>
          </w:tcPr>
          <w:p w:rsidR="000257B2" w:rsidRDefault="000257B2" w:rsidP="00A62029">
            <w:pPr>
              <w:pStyle w:val="a3"/>
              <w:ind w:left="0"/>
              <w:jc w:val="both"/>
            </w:pPr>
            <w:r>
              <w:t>4.</w:t>
            </w:r>
          </w:p>
        </w:tc>
        <w:tc>
          <w:tcPr>
            <w:tcW w:w="2693" w:type="dxa"/>
          </w:tcPr>
          <w:p w:rsidR="000257B2" w:rsidRPr="007066F0" w:rsidRDefault="000257B2" w:rsidP="00A62029">
            <w:pPr>
              <w:rPr>
                <w:bCs/>
              </w:rPr>
            </w:pPr>
            <w:r w:rsidRPr="007066F0">
              <w:t>Оценка финансовых активов</w:t>
            </w:r>
          </w:p>
        </w:tc>
        <w:tc>
          <w:tcPr>
            <w:tcW w:w="6555" w:type="dxa"/>
          </w:tcPr>
          <w:p w:rsidR="000257B2" w:rsidRPr="008F17F0" w:rsidRDefault="000257B2" w:rsidP="00A62029">
            <w:pPr>
              <w:shd w:val="clear" w:color="auto" w:fill="FFFFFF"/>
              <w:jc w:val="both"/>
            </w:pPr>
            <w:r w:rsidRPr="008F17F0">
              <w:t xml:space="preserve">Систематический риск и доходность портфеля </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rPr>
                <w:highlight w:val="yellow"/>
              </w:rPr>
            </w:pPr>
            <w:r w:rsidRPr="008F17F0">
              <w:t>Работа с Интернет-ресурсами</w:t>
            </w:r>
          </w:p>
          <w:p w:rsidR="000257B2" w:rsidRPr="008F17F0" w:rsidRDefault="000257B2" w:rsidP="00A62029">
            <w:pPr>
              <w:shd w:val="clear" w:color="auto" w:fill="FFFFFF"/>
              <w:jc w:val="both"/>
            </w:pPr>
            <w:r w:rsidRPr="008F17F0">
              <w:t>Подготовка практической работы</w:t>
            </w:r>
          </w:p>
        </w:tc>
      </w:tr>
      <w:tr w:rsidR="000257B2" w:rsidRPr="004F4739" w:rsidTr="003B5AF8">
        <w:tc>
          <w:tcPr>
            <w:tcW w:w="431" w:type="dxa"/>
          </w:tcPr>
          <w:p w:rsidR="000257B2" w:rsidRDefault="000257B2" w:rsidP="00A62029">
            <w:pPr>
              <w:pStyle w:val="a3"/>
              <w:ind w:left="0"/>
              <w:jc w:val="both"/>
            </w:pPr>
            <w:r>
              <w:t>5.</w:t>
            </w:r>
          </w:p>
        </w:tc>
        <w:tc>
          <w:tcPr>
            <w:tcW w:w="2693" w:type="dxa"/>
          </w:tcPr>
          <w:p w:rsidR="000257B2" w:rsidRPr="007066F0" w:rsidRDefault="000257B2" w:rsidP="00A62029">
            <w:pPr>
              <w:rPr>
                <w:bCs/>
              </w:rPr>
            </w:pPr>
            <w:r w:rsidRPr="007066F0">
              <w:t>Эффективное управление оборотным капиталом</w:t>
            </w:r>
          </w:p>
        </w:tc>
        <w:tc>
          <w:tcPr>
            <w:tcW w:w="6555" w:type="dxa"/>
          </w:tcPr>
          <w:p w:rsidR="000257B2" w:rsidRPr="008F17F0" w:rsidRDefault="000257B2" w:rsidP="00A62029">
            <w:pPr>
              <w:shd w:val="clear" w:color="auto" w:fill="FFFFFF"/>
              <w:jc w:val="both"/>
            </w:pPr>
            <w:r w:rsidRPr="008F17F0">
              <w:t xml:space="preserve">Новые инструменты краткосрочного финансирования: страхование, форвардные и фьючерсные контракты, операции РЕПО </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jc w:val="both"/>
            </w:pPr>
            <w:r w:rsidRPr="008F17F0">
              <w:t>Подготовка практической работы</w:t>
            </w:r>
          </w:p>
        </w:tc>
      </w:tr>
      <w:tr w:rsidR="000257B2" w:rsidRPr="00C06B3E" w:rsidTr="003B5AF8">
        <w:tc>
          <w:tcPr>
            <w:tcW w:w="431" w:type="dxa"/>
          </w:tcPr>
          <w:p w:rsidR="000257B2" w:rsidRDefault="000257B2" w:rsidP="00A62029">
            <w:pPr>
              <w:pStyle w:val="a3"/>
              <w:ind w:left="0"/>
              <w:jc w:val="both"/>
            </w:pPr>
            <w:r>
              <w:t>6.</w:t>
            </w:r>
          </w:p>
        </w:tc>
        <w:tc>
          <w:tcPr>
            <w:tcW w:w="2693" w:type="dxa"/>
          </w:tcPr>
          <w:p w:rsidR="000257B2" w:rsidRPr="007066F0" w:rsidRDefault="000257B2" w:rsidP="00A62029">
            <w:pPr>
              <w:rPr>
                <w:bCs/>
              </w:rPr>
            </w:pPr>
            <w:r w:rsidRPr="007066F0">
              <w:t>Принятие решений по инвестиционным проектам</w:t>
            </w:r>
          </w:p>
        </w:tc>
        <w:tc>
          <w:tcPr>
            <w:tcW w:w="6555" w:type="dxa"/>
          </w:tcPr>
          <w:p w:rsidR="000257B2" w:rsidRPr="008F17F0" w:rsidRDefault="000257B2" w:rsidP="00A62029">
            <w:pPr>
              <w:shd w:val="clear" w:color="auto" w:fill="FFFFFF"/>
              <w:jc w:val="both"/>
            </w:pPr>
            <w:r w:rsidRPr="008F17F0">
              <w:t>Стратегии принятия решений по инвестиционным проектам</w:t>
            </w:r>
            <w:r w:rsidRPr="008F17F0">
              <w:br/>
            </w: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shd w:val="clear" w:color="auto" w:fill="FFFFFF"/>
              <w:jc w:val="both"/>
            </w:pPr>
            <w:r w:rsidRPr="008F17F0">
              <w:t>Подготовка практической  работы</w:t>
            </w:r>
          </w:p>
        </w:tc>
      </w:tr>
      <w:tr w:rsidR="000257B2" w:rsidRPr="00C06B3E" w:rsidTr="003B5AF8">
        <w:tc>
          <w:tcPr>
            <w:tcW w:w="431" w:type="dxa"/>
          </w:tcPr>
          <w:p w:rsidR="000257B2" w:rsidRDefault="000257B2" w:rsidP="00A62029">
            <w:pPr>
              <w:pStyle w:val="a3"/>
              <w:ind w:left="0"/>
              <w:jc w:val="both"/>
            </w:pPr>
            <w:r>
              <w:t>7.</w:t>
            </w:r>
          </w:p>
        </w:tc>
        <w:tc>
          <w:tcPr>
            <w:tcW w:w="2693" w:type="dxa"/>
          </w:tcPr>
          <w:p w:rsidR="000257B2" w:rsidRPr="007066F0" w:rsidRDefault="000257B2" w:rsidP="00A62029">
            <w:pPr>
              <w:rPr>
                <w:bCs/>
              </w:rPr>
            </w:pPr>
            <w:r w:rsidRPr="007066F0">
              <w:t>Структура капитала и дивидендная политика</w:t>
            </w:r>
          </w:p>
        </w:tc>
        <w:tc>
          <w:tcPr>
            <w:tcW w:w="6555" w:type="dxa"/>
          </w:tcPr>
          <w:p w:rsidR="000257B2" w:rsidRPr="008F17F0" w:rsidRDefault="000257B2" w:rsidP="00A62029">
            <w:pPr>
              <w:shd w:val="clear" w:color="auto" w:fill="FFFFFF"/>
              <w:jc w:val="both"/>
            </w:pPr>
            <w:r w:rsidRPr="008F17F0">
              <w:t>Влияние структуры капитала на дивидендные выплаты</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shd w:val="clear" w:color="auto" w:fill="FFFFFF"/>
              <w:jc w:val="both"/>
            </w:pPr>
            <w:r>
              <w:t>Выполнение практических заданий</w:t>
            </w:r>
          </w:p>
        </w:tc>
      </w:tr>
      <w:tr w:rsidR="000257B2" w:rsidRPr="00C06B3E" w:rsidTr="003B5AF8">
        <w:tc>
          <w:tcPr>
            <w:tcW w:w="431" w:type="dxa"/>
          </w:tcPr>
          <w:p w:rsidR="000257B2" w:rsidRDefault="000257B2" w:rsidP="00A62029">
            <w:pPr>
              <w:pStyle w:val="a3"/>
              <w:ind w:left="0"/>
              <w:jc w:val="both"/>
            </w:pPr>
            <w:r>
              <w:t>8.</w:t>
            </w:r>
          </w:p>
        </w:tc>
        <w:tc>
          <w:tcPr>
            <w:tcW w:w="2693" w:type="dxa"/>
          </w:tcPr>
          <w:p w:rsidR="000257B2" w:rsidRPr="007066F0" w:rsidRDefault="000257B2" w:rsidP="00A62029">
            <w:pPr>
              <w:rPr>
                <w:bCs/>
              </w:rPr>
            </w:pPr>
            <w:r w:rsidRPr="007066F0">
              <w:t>Финансовое прогнозирование и система финансового планирования</w:t>
            </w:r>
          </w:p>
        </w:tc>
        <w:tc>
          <w:tcPr>
            <w:tcW w:w="6555" w:type="dxa"/>
          </w:tcPr>
          <w:p w:rsidR="000257B2" w:rsidRPr="008F17F0" w:rsidRDefault="000257B2" w:rsidP="00A62029">
            <w:pPr>
              <w:ind w:hanging="29"/>
              <w:jc w:val="both"/>
            </w:pPr>
            <w:r w:rsidRPr="008F17F0">
              <w:t>Корпоративное стратегическое планирование</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Default="000257B2" w:rsidP="008F17F0">
            <w:pPr>
              <w:shd w:val="clear" w:color="auto" w:fill="FFFFFF"/>
              <w:jc w:val="both"/>
            </w:pPr>
            <w:r w:rsidRPr="008F17F0">
              <w:t>Работа с Интернет-ресурсами</w:t>
            </w:r>
          </w:p>
          <w:p w:rsidR="000257B2" w:rsidRPr="008F17F0" w:rsidRDefault="000257B2" w:rsidP="008F17F0">
            <w:pPr>
              <w:shd w:val="clear" w:color="auto" w:fill="FFFFFF"/>
              <w:jc w:val="both"/>
            </w:pPr>
            <w:r>
              <w:t>Выполнение практических заданий</w:t>
            </w:r>
          </w:p>
        </w:tc>
      </w:tr>
      <w:tr w:rsidR="000257B2" w:rsidRPr="00C06B3E" w:rsidTr="003B5AF8">
        <w:tc>
          <w:tcPr>
            <w:tcW w:w="431" w:type="dxa"/>
          </w:tcPr>
          <w:p w:rsidR="000257B2" w:rsidRDefault="000257B2" w:rsidP="00A62029">
            <w:pPr>
              <w:pStyle w:val="a3"/>
              <w:ind w:left="0"/>
              <w:jc w:val="both"/>
            </w:pPr>
            <w:r>
              <w:t>9.</w:t>
            </w:r>
          </w:p>
        </w:tc>
        <w:tc>
          <w:tcPr>
            <w:tcW w:w="2693" w:type="dxa"/>
          </w:tcPr>
          <w:p w:rsidR="000257B2" w:rsidRPr="007066F0" w:rsidRDefault="000257B2" w:rsidP="00A62029">
            <w:r w:rsidRPr="007066F0">
              <w:t>Управление источниками финансирования</w:t>
            </w:r>
          </w:p>
        </w:tc>
        <w:tc>
          <w:tcPr>
            <w:tcW w:w="6555" w:type="dxa"/>
          </w:tcPr>
          <w:p w:rsidR="000257B2" w:rsidRPr="008F17F0" w:rsidRDefault="000257B2" w:rsidP="00A62029">
            <w:pPr>
              <w:ind w:hanging="29"/>
              <w:jc w:val="both"/>
            </w:pPr>
            <w:r w:rsidRPr="008F17F0">
              <w:t>Источники финансирования оборотного капитала</w:t>
            </w:r>
          </w:p>
          <w:p w:rsidR="000257B2" w:rsidRPr="008F17F0" w:rsidRDefault="000257B2" w:rsidP="00A62029">
            <w:pPr>
              <w:ind w:hanging="29"/>
              <w:jc w:val="both"/>
            </w:pPr>
          </w:p>
          <w:p w:rsidR="000257B2" w:rsidRPr="008F17F0" w:rsidRDefault="000257B2" w:rsidP="008F17F0">
            <w:pPr>
              <w:ind w:hanging="29"/>
              <w:jc w:val="both"/>
            </w:pPr>
            <w:r w:rsidRPr="008F17F0">
              <w:t>Работа со справочными материалами</w:t>
            </w:r>
          </w:p>
          <w:p w:rsidR="000257B2" w:rsidRPr="008F17F0" w:rsidRDefault="000257B2" w:rsidP="008F17F0">
            <w:pPr>
              <w:ind w:hanging="29"/>
              <w:jc w:val="both"/>
            </w:pPr>
            <w:r w:rsidRPr="008F17F0">
              <w:t>Работа с Интернет-ресурсами</w:t>
            </w:r>
          </w:p>
          <w:p w:rsidR="000257B2" w:rsidRPr="008F17F0" w:rsidRDefault="000257B2" w:rsidP="008F17F0">
            <w:pPr>
              <w:ind w:hanging="29"/>
              <w:jc w:val="both"/>
            </w:pPr>
            <w:r w:rsidRPr="008F17F0">
              <w:t>Подготовка практической  работы</w:t>
            </w:r>
          </w:p>
        </w:tc>
      </w:tr>
    </w:tbl>
    <w:p w:rsidR="000257B2" w:rsidRDefault="000257B2" w:rsidP="006774E3">
      <w:pPr>
        <w:autoSpaceDE w:val="0"/>
        <w:autoSpaceDN w:val="0"/>
        <w:adjustRightInd w:val="0"/>
        <w:ind w:left="360"/>
        <w:jc w:val="both"/>
        <w:rPr>
          <w:b/>
          <w:bCs/>
          <w:i/>
          <w:iCs/>
        </w:rPr>
      </w:pPr>
    </w:p>
    <w:p w:rsidR="000257B2" w:rsidRPr="006774E3" w:rsidRDefault="000257B2" w:rsidP="006774E3">
      <w:pPr>
        <w:autoSpaceDE w:val="0"/>
        <w:autoSpaceDN w:val="0"/>
        <w:adjustRightInd w:val="0"/>
        <w:ind w:left="360"/>
        <w:jc w:val="both"/>
        <w:rPr>
          <w:b/>
          <w:bCs/>
          <w:i/>
          <w:iCs/>
        </w:rPr>
      </w:pPr>
      <w:r w:rsidRPr="00DC11F5">
        <w:rPr>
          <w:b/>
          <w:bCs/>
          <w:i/>
          <w:iCs/>
        </w:rPr>
        <w:t>5.</w:t>
      </w:r>
      <w:r w:rsidR="00C631BC">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0257B2" w:rsidRPr="00A62029" w:rsidRDefault="000257B2" w:rsidP="008907B6">
      <w:pPr>
        <w:autoSpaceDE w:val="0"/>
        <w:autoSpaceDN w:val="0"/>
        <w:adjustRightInd w:val="0"/>
        <w:ind w:left="357"/>
        <w:jc w:val="both"/>
        <w:rPr>
          <w:color w:val="212529"/>
          <w:shd w:val="clear" w:color="auto" w:fill="F8F9FA"/>
        </w:rPr>
      </w:pPr>
      <w:r w:rsidRPr="00A62029">
        <w:rPr>
          <w:color w:val="000000"/>
          <w:shd w:val="clear" w:color="auto" w:fill="FFFFFF"/>
        </w:rPr>
        <w:t>1.</w:t>
      </w:r>
      <w:r w:rsidRPr="00A62029">
        <w:rPr>
          <w:color w:val="000000"/>
          <w:shd w:val="clear" w:color="auto" w:fill="FFFFFF"/>
        </w:rPr>
        <w:tab/>
      </w:r>
      <w:r w:rsidRPr="00A62029">
        <w:rPr>
          <w:color w:val="212529"/>
          <w:shd w:val="clear" w:color="auto" w:fill="F8F9FA"/>
        </w:rPr>
        <w:t xml:space="preserve">Кушу, С. О. Финансовый менеджмент : учебное пособие для обучающихся по направлениям подготовки </w:t>
      </w:r>
      <w:proofErr w:type="spellStart"/>
      <w:r w:rsidRPr="00A62029">
        <w:rPr>
          <w:color w:val="212529"/>
          <w:shd w:val="clear" w:color="auto" w:fill="F8F9FA"/>
        </w:rPr>
        <w:t>бакалавриата</w:t>
      </w:r>
      <w:proofErr w:type="spellEnd"/>
      <w:r w:rsidRPr="00A62029">
        <w:rPr>
          <w:color w:val="212529"/>
          <w:shd w:val="clear" w:color="auto" w:fill="F8F9FA"/>
        </w:rPr>
        <w:t xml:space="preserve"> «Экономика», «Менеджмент» / С. О. Кушу. — Краснодар, Саратов : Южный институт менеджмента, Ай Пи Эр Медиа, 2018. — 65 c. — ISBN 978-5-93926-328-3. — Текст : электронный // Электронно-библиотечная система IPR BOOKS : [сайт]. — URL: </w:t>
      </w:r>
      <w:hyperlink r:id="rId5" w:history="1">
        <w:r w:rsidRPr="00A62029">
          <w:rPr>
            <w:rStyle w:val="a6"/>
            <w:shd w:val="clear" w:color="auto" w:fill="F8F9FA"/>
          </w:rPr>
          <w:t>https://www.iprbookshop.ru/79918.html</w:t>
        </w:r>
      </w:hyperlink>
    </w:p>
    <w:p w:rsidR="000257B2" w:rsidRPr="00A62029" w:rsidRDefault="000257B2" w:rsidP="008907B6">
      <w:pPr>
        <w:autoSpaceDE w:val="0"/>
        <w:autoSpaceDN w:val="0"/>
        <w:adjustRightInd w:val="0"/>
        <w:ind w:left="357"/>
        <w:jc w:val="both"/>
        <w:rPr>
          <w:color w:val="000000"/>
          <w:shd w:val="clear" w:color="auto" w:fill="FFFFFF"/>
        </w:rPr>
      </w:pPr>
      <w:r w:rsidRPr="00A62029">
        <w:rPr>
          <w:color w:val="000000"/>
          <w:shd w:val="clear" w:color="auto" w:fill="FFFFFF"/>
        </w:rPr>
        <w:t xml:space="preserve">2. Питер, </w:t>
      </w:r>
      <w:proofErr w:type="spellStart"/>
      <w:r w:rsidRPr="00A62029">
        <w:rPr>
          <w:color w:val="000000"/>
          <w:shd w:val="clear" w:color="auto" w:fill="FFFFFF"/>
        </w:rPr>
        <w:t>Этрилл</w:t>
      </w:r>
      <w:proofErr w:type="spellEnd"/>
      <w:r w:rsidRPr="00A62029">
        <w:rPr>
          <w:color w:val="000000"/>
          <w:shd w:val="clear" w:color="auto" w:fill="FFFFFF"/>
        </w:rPr>
        <w:t xml:space="preserve"> Финансовый менеджмент и управленческий учет для руководителей и бизнесменов / </w:t>
      </w:r>
      <w:proofErr w:type="spellStart"/>
      <w:r w:rsidRPr="00A62029">
        <w:rPr>
          <w:color w:val="000000"/>
          <w:shd w:val="clear" w:color="auto" w:fill="FFFFFF"/>
        </w:rPr>
        <w:t>Этрилл</w:t>
      </w:r>
      <w:proofErr w:type="spellEnd"/>
      <w:r w:rsidRPr="00A62029">
        <w:rPr>
          <w:color w:val="000000"/>
          <w:shd w:val="clear" w:color="auto" w:fill="FFFFFF"/>
        </w:rPr>
        <w:t xml:space="preserve"> Питер, </w:t>
      </w:r>
      <w:proofErr w:type="spellStart"/>
      <w:r w:rsidRPr="00A62029">
        <w:rPr>
          <w:color w:val="000000"/>
          <w:shd w:val="clear" w:color="auto" w:fill="FFFFFF"/>
        </w:rPr>
        <w:t>Маклейни</w:t>
      </w:r>
      <w:proofErr w:type="spellEnd"/>
      <w:r w:rsidRPr="00A62029">
        <w:rPr>
          <w:color w:val="000000"/>
          <w:shd w:val="clear" w:color="auto" w:fill="FFFFFF"/>
        </w:rPr>
        <w:t xml:space="preserve"> Эдди ; перевод В. Ионов. — 4-е изд. — Москва : Альпина </w:t>
      </w:r>
      <w:proofErr w:type="spellStart"/>
      <w:r w:rsidRPr="00A62029">
        <w:rPr>
          <w:color w:val="000000"/>
          <w:shd w:val="clear" w:color="auto" w:fill="FFFFFF"/>
        </w:rPr>
        <w:t>Паблишер</w:t>
      </w:r>
      <w:proofErr w:type="spellEnd"/>
      <w:r w:rsidRPr="00A62029">
        <w:rPr>
          <w:color w:val="000000"/>
          <w:shd w:val="clear" w:color="auto" w:fill="FFFFFF"/>
        </w:rPr>
        <w:t>, 2020. — 648 c. — ISBN 978-5-9614-5547-2. — Текст : электронный // Электронно-библиотечная система IPR BOOKS : [сайт]. — URL: http://www.iprbookshop.ru/93035.html</w:t>
      </w:r>
    </w:p>
    <w:p w:rsidR="000257B2" w:rsidRDefault="000257B2" w:rsidP="008907B6">
      <w:pPr>
        <w:autoSpaceDE w:val="0"/>
        <w:autoSpaceDN w:val="0"/>
        <w:adjustRightInd w:val="0"/>
        <w:ind w:left="357"/>
        <w:jc w:val="both"/>
        <w:rPr>
          <w:color w:val="000000"/>
          <w:shd w:val="clear" w:color="auto" w:fill="FFFFFF"/>
        </w:rPr>
      </w:pPr>
      <w:r w:rsidRPr="00A62029">
        <w:rPr>
          <w:color w:val="000000"/>
          <w:shd w:val="clear" w:color="auto" w:fill="FFFFFF"/>
        </w:rPr>
        <w:t>3.</w:t>
      </w:r>
      <w:r w:rsidRPr="00A62029">
        <w:rPr>
          <w:color w:val="000000"/>
          <w:shd w:val="clear" w:color="auto" w:fill="FFFFFF"/>
        </w:rPr>
        <w:tab/>
        <w:t xml:space="preserve">Никулина, Н. Н. Финансовый менеджмент организации. Теория и практика : учебное пособие для студентов вузов, обучающихся по специальностям «Финансы и кредит», «Бухгалтерский учет, анализ и аудит», «Менеджмент организации» / Н. Н. Никулина, Д. В. Суходоев, Н. Д. </w:t>
      </w:r>
      <w:proofErr w:type="spellStart"/>
      <w:r w:rsidRPr="00A62029">
        <w:rPr>
          <w:color w:val="000000"/>
          <w:shd w:val="clear" w:color="auto" w:fill="FFFFFF"/>
        </w:rPr>
        <w:t>Эриашвили</w:t>
      </w:r>
      <w:proofErr w:type="spellEnd"/>
      <w:r w:rsidRPr="00A62029">
        <w:rPr>
          <w:color w:val="000000"/>
          <w:shd w:val="clear" w:color="auto" w:fill="FFFFFF"/>
        </w:rPr>
        <w:t xml:space="preserve">. — Москва : ЮНИТИ-ДАНА, 2017. — 511 c. — ISBN 978-5-238-01547-7. — Текст : электронный // Электронно-библиотечная система IPR BOOKS : [сайт]. — URL: </w:t>
      </w:r>
      <w:hyperlink r:id="rId6" w:history="1">
        <w:r w:rsidRPr="00B82C0A">
          <w:rPr>
            <w:rStyle w:val="a6"/>
            <w:shd w:val="clear" w:color="auto" w:fill="FFFFFF"/>
          </w:rPr>
          <w:t>https://www.iprbookshop.ru/71231.html</w:t>
        </w:r>
      </w:hyperlink>
    </w:p>
    <w:p w:rsidR="000257B2" w:rsidRDefault="000257B2" w:rsidP="008907B6">
      <w:pPr>
        <w:autoSpaceDE w:val="0"/>
        <w:autoSpaceDN w:val="0"/>
        <w:adjustRightInd w:val="0"/>
        <w:ind w:left="357"/>
        <w:jc w:val="both"/>
        <w:rPr>
          <w:color w:val="000000"/>
          <w:shd w:val="clear" w:color="auto" w:fill="FFFFFF"/>
        </w:rPr>
      </w:pPr>
      <w:r>
        <w:rPr>
          <w:color w:val="000000"/>
          <w:shd w:val="clear" w:color="auto" w:fill="FFFFFF"/>
        </w:rPr>
        <w:t xml:space="preserve">4. </w:t>
      </w:r>
      <w:r w:rsidRPr="00A62029">
        <w:rPr>
          <w:color w:val="000000"/>
          <w:shd w:val="clear" w:color="auto" w:fill="FFFFFF"/>
        </w:rPr>
        <w:t>Финансовый менеджмент : учебное пособие / Т. В. Абалакина, К. В. Абрамова, О. А. Агеева, Н. А. Адамов. — Москва : ИД «Экономическая газета», ИТКОР, 2011. — 518 c. — ISBN 978-5-900792-95-8. — Текст : электронный // Электронно-библиотечная система IPR BOOKS : [сайт]. — URL: https://www.iprbookshop.ru/8383.html </w:t>
      </w:r>
    </w:p>
    <w:p w:rsidR="000257B2" w:rsidRPr="008907B6" w:rsidRDefault="000257B2" w:rsidP="008907B6">
      <w:pPr>
        <w:autoSpaceDE w:val="0"/>
        <w:autoSpaceDN w:val="0"/>
        <w:adjustRightInd w:val="0"/>
        <w:ind w:left="357"/>
        <w:jc w:val="both"/>
        <w:rPr>
          <w:color w:val="000000"/>
          <w:shd w:val="clear" w:color="auto" w:fill="FFFFFF"/>
        </w:rPr>
      </w:pPr>
    </w:p>
    <w:p w:rsidR="000257B2" w:rsidRPr="00DC11F5" w:rsidRDefault="000257B2" w:rsidP="00034A75">
      <w:pPr>
        <w:autoSpaceDE w:val="0"/>
        <w:autoSpaceDN w:val="0"/>
        <w:adjustRightInd w:val="0"/>
        <w:ind w:left="357"/>
        <w:jc w:val="both"/>
        <w:rPr>
          <w:b/>
          <w:bCs/>
          <w:i/>
          <w:iCs/>
        </w:rPr>
      </w:pPr>
      <w:r w:rsidRPr="00DC11F5">
        <w:rPr>
          <w:b/>
          <w:bCs/>
          <w:i/>
          <w:iCs/>
        </w:rPr>
        <w:t>6.</w:t>
      </w:r>
      <w:r w:rsidR="00C631BC">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0257B2" w:rsidRPr="00DC11F5" w:rsidRDefault="000257B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257B2" w:rsidRPr="00DC11F5" w:rsidRDefault="000257B2" w:rsidP="00D00133">
      <w:pPr>
        <w:autoSpaceDE w:val="0"/>
        <w:autoSpaceDN w:val="0"/>
        <w:adjustRightInd w:val="0"/>
        <w:ind w:left="720"/>
        <w:jc w:val="both"/>
      </w:pPr>
      <w:r w:rsidRPr="00DC11F5">
        <w:t>- текущий контроль успеваемости</w:t>
      </w:r>
    </w:p>
    <w:p w:rsidR="000257B2" w:rsidRPr="00DC11F5" w:rsidRDefault="000257B2" w:rsidP="00034A75">
      <w:pPr>
        <w:autoSpaceDE w:val="0"/>
        <w:autoSpaceDN w:val="0"/>
        <w:adjustRightInd w:val="0"/>
        <w:ind w:left="720"/>
        <w:jc w:val="both"/>
      </w:pPr>
      <w:r w:rsidRPr="00DC11F5">
        <w:t>- промежуточная аттестация обучающихся по дисциплине</w:t>
      </w:r>
    </w:p>
    <w:p w:rsidR="000257B2" w:rsidRPr="00DC11F5" w:rsidRDefault="000257B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257B2" w:rsidRPr="00DC11F5" w:rsidRDefault="000257B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257B2" w:rsidRPr="00DC11F5" w:rsidRDefault="000257B2" w:rsidP="00D00133">
      <w:pPr>
        <w:autoSpaceDE w:val="0"/>
        <w:autoSpaceDN w:val="0"/>
        <w:adjustRightInd w:val="0"/>
        <w:ind w:left="720"/>
        <w:jc w:val="both"/>
        <w:rPr>
          <w:i/>
          <w:iCs/>
        </w:rPr>
      </w:pPr>
    </w:p>
    <w:p w:rsidR="000257B2" w:rsidRPr="00BE57FE" w:rsidRDefault="000257B2" w:rsidP="00C631BC">
      <w:pPr>
        <w:pStyle w:val="a3"/>
        <w:numPr>
          <w:ilvl w:val="1"/>
          <w:numId w:val="21"/>
        </w:numPr>
        <w:jc w:val="both"/>
        <w:rPr>
          <w:b/>
          <w:iCs/>
        </w:rPr>
      </w:pPr>
      <w:r w:rsidRPr="00BE57FE">
        <w:rPr>
          <w:b/>
          <w:iCs/>
        </w:rPr>
        <w:t>Паспорт фонда оценочных средств для проведения текущей аттестации по дисциплине (модулю)</w:t>
      </w:r>
    </w:p>
    <w:p w:rsidR="000257B2" w:rsidRPr="00DC11F5" w:rsidRDefault="000257B2" w:rsidP="004B0DB4">
      <w:pPr>
        <w:autoSpaceDE w:val="0"/>
        <w:autoSpaceDN w:val="0"/>
        <w:adjustRightInd w:val="0"/>
        <w:ind w:left="1129"/>
        <w:jc w:val="both"/>
        <w:rPr>
          <w:b/>
          <w:iCs/>
        </w:rPr>
      </w:pPr>
    </w:p>
    <w:tbl>
      <w:tblPr>
        <w:tblW w:w="96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47"/>
        <w:gridCol w:w="1559"/>
        <w:gridCol w:w="4252"/>
      </w:tblGrid>
      <w:tr w:rsidR="000257B2" w:rsidRPr="00DC11F5" w:rsidTr="00A62029">
        <w:tc>
          <w:tcPr>
            <w:tcW w:w="709" w:type="dxa"/>
          </w:tcPr>
          <w:p w:rsidR="000257B2" w:rsidRPr="00DC11F5" w:rsidRDefault="000257B2" w:rsidP="00935672">
            <w:pPr>
              <w:pStyle w:val="a3"/>
              <w:ind w:left="0"/>
              <w:jc w:val="center"/>
              <w:rPr>
                <w:b/>
              </w:rPr>
            </w:pPr>
            <w:r w:rsidRPr="00DC11F5">
              <w:rPr>
                <w:b/>
              </w:rPr>
              <w:t>№ п/п</w:t>
            </w:r>
          </w:p>
        </w:tc>
        <w:tc>
          <w:tcPr>
            <w:tcW w:w="3147" w:type="dxa"/>
          </w:tcPr>
          <w:p w:rsidR="000257B2" w:rsidRPr="00DC11F5" w:rsidRDefault="000257B2" w:rsidP="00935672">
            <w:pPr>
              <w:pStyle w:val="a3"/>
              <w:ind w:left="0"/>
              <w:jc w:val="center"/>
              <w:rPr>
                <w:b/>
              </w:rPr>
            </w:pPr>
            <w:r w:rsidRPr="00DC11F5">
              <w:rPr>
                <w:b/>
              </w:rPr>
              <w:t>Контролируемые разделы (темы)</w:t>
            </w:r>
          </w:p>
        </w:tc>
        <w:tc>
          <w:tcPr>
            <w:tcW w:w="1559" w:type="dxa"/>
          </w:tcPr>
          <w:p w:rsidR="000257B2" w:rsidRPr="00DC11F5" w:rsidRDefault="000257B2" w:rsidP="00935672">
            <w:pPr>
              <w:pStyle w:val="a3"/>
              <w:ind w:left="0"/>
              <w:jc w:val="center"/>
              <w:rPr>
                <w:b/>
              </w:rPr>
            </w:pPr>
            <w:r w:rsidRPr="00DC11F5">
              <w:rPr>
                <w:b/>
              </w:rPr>
              <w:t>Код контролируемой компетенции</w:t>
            </w:r>
          </w:p>
        </w:tc>
        <w:tc>
          <w:tcPr>
            <w:tcW w:w="4252" w:type="dxa"/>
          </w:tcPr>
          <w:p w:rsidR="000257B2" w:rsidRPr="00DC11F5" w:rsidRDefault="000257B2" w:rsidP="00935672">
            <w:pPr>
              <w:pStyle w:val="a3"/>
              <w:ind w:left="0"/>
              <w:rPr>
                <w:b/>
              </w:rPr>
            </w:pPr>
            <w:r w:rsidRPr="00DC11F5">
              <w:rPr>
                <w:b/>
              </w:rPr>
              <w:t xml:space="preserve"> Наименование оценочного средства</w:t>
            </w:r>
          </w:p>
        </w:tc>
      </w:tr>
      <w:tr w:rsidR="000257B2" w:rsidRPr="00DC11F5" w:rsidTr="00A62029">
        <w:tc>
          <w:tcPr>
            <w:tcW w:w="709" w:type="dxa"/>
          </w:tcPr>
          <w:p w:rsidR="000257B2" w:rsidRPr="00DC11F5" w:rsidRDefault="000257B2" w:rsidP="00A62029">
            <w:pPr>
              <w:pStyle w:val="a3"/>
              <w:ind w:left="0"/>
              <w:jc w:val="both"/>
            </w:pPr>
            <w:r>
              <w:t>1</w:t>
            </w:r>
          </w:p>
        </w:tc>
        <w:tc>
          <w:tcPr>
            <w:tcW w:w="3147" w:type="dxa"/>
          </w:tcPr>
          <w:p w:rsidR="000257B2" w:rsidRPr="007066F0" w:rsidRDefault="000257B2" w:rsidP="00A62029">
            <w:pPr>
              <w:pStyle w:val="1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1559" w:type="dxa"/>
          </w:tcPr>
          <w:p w:rsidR="000257B2" w:rsidRPr="00DC11F5" w:rsidRDefault="000257B2" w:rsidP="00A62029">
            <w:pPr>
              <w:pStyle w:val="a3"/>
              <w:ind w:left="0"/>
              <w:jc w:val="both"/>
            </w:pPr>
            <w:r>
              <w:t>ПК-4</w:t>
            </w:r>
          </w:p>
        </w:tc>
        <w:tc>
          <w:tcPr>
            <w:tcW w:w="4252" w:type="dxa"/>
          </w:tcPr>
          <w:p w:rsidR="000257B2" w:rsidRPr="00DC11F5" w:rsidRDefault="000257B2" w:rsidP="00A62029">
            <w:pPr>
              <w:pStyle w:val="a3"/>
              <w:ind w:left="0"/>
              <w:jc w:val="both"/>
            </w:pPr>
            <w:r>
              <w:t>Вопросы к занятию</w:t>
            </w:r>
            <w:r w:rsidRPr="00DC11F5">
              <w:t xml:space="preserve">, </w:t>
            </w:r>
            <w:r>
              <w:t>защита информационного проекта (презентации)</w:t>
            </w:r>
          </w:p>
        </w:tc>
      </w:tr>
      <w:tr w:rsidR="000257B2" w:rsidRPr="00DC11F5" w:rsidTr="00A62029">
        <w:tc>
          <w:tcPr>
            <w:tcW w:w="709" w:type="dxa"/>
          </w:tcPr>
          <w:p w:rsidR="000257B2" w:rsidRDefault="000257B2" w:rsidP="00A62029">
            <w:pPr>
              <w:pStyle w:val="a3"/>
              <w:ind w:left="0"/>
              <w:jc w:val="both"/>
            </w:pPr>
            <w:r>
              <w:t>2</w:t>
            </w:r>
          </w:p>
        </w:tc>
        <w:tc>
          <w:tcPr>
            <w:tcW w:w="3147" w:type="dxa"/>
          </w:tcPr>
          <w:p w:rsidR="000257B2" w:rsidRPr="007066F0" w:rsidRDefault="000257B2" w:rsidP="00A62029">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1559" w:type="dxa"/>
          </w:tcPr>
          <w:p w:rsidR="000257B2" w:rsidRPr="00DC11F5" w:rsidRDefault="000257B2" w:rsidP="00A62029">
            <w:pPr>
              <w:pStyle w:val="a3"/>
              <w:ind w:left="0"/>
              <w:jc w:val="both"/>
            </w:pPr>
            <w:r>
              <w:t>ПК-4</w:t>
            </w:r>
          </w:p>
        </w:tc>
        <w:tc>
          <w:tcPr>
            <w:tcW w:w="4252" w:type="dxa"/>
          </w:tcPr>
          <w:p w:rsidR="000257B2" w:rsidRPr="00DC11F5" w:rsidRDefault="000257B2" w:rsidP="00A6202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0257B2" w:rsidRPr="00DC11F5" w:rsidTr="00A62029">
        <w:tc>
          <w:tcPr>
            <w:tcW w:w="709" w:type="dxa"/>
          </w:tcPr>
          <w:p w:rsidR="000257B2" w:rsidRDefault="000257B2" w:rsidP="00A62029">
            <w:pPr>
              <w:pStyle w:val="a3"/>
              <w:ind w:left="0"/>
              <w:jc w:val="both"/>
            </w:pPr>
            <w:r>
              <w:t>3</w:t>
            </w:r>
          </w:p>
        </w:tc>
        <w:tc>
          <w:tcPr>
            <w:tcW w:w="3147" w:type="dxa"/>
          </w:tcPr>
          <w:p w:rsidR="000257B2" w:rsidRPr="007066F0" w:rsidRDefault="000257B2" w:rsidP="00A62029">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1559" w:type="dxa"/>
          </w:tcPr>
          <w:p w:rsidR="000257B2" w:rsidRPr="00DC11F5" w:rsidRDefault="000257B2" w:rsidP="00A62029">
            <w:pPr>
              <w:pStyle w:val="a3"/>
              <w:ind w:left="0"/>
              <w:jc w:val="both"/>
            </w:pPr>
            <w:r>
              <w:t>ПК-4</w:t>
            </w:r>
          </w:p>
        </w:tc>
        <w:tc>
          <w:tcPr>
            <w:tcW w:w="4252" w:type="dxa"/>
          </w:tcPr>
          <w:p w:rsidR="000257B2" w:rsidRPr="00DC11F5" w:rsidRDefault="000257B2" w:rsidP="00A62029">
            <w:pPr>
              <w:pStyle w:val="a3"/>
              <w:ind w:left="0"/>
              <w:jc w:val="both"/>
            </w:pPr>
            <w:r>
              <w:t>Вопросы к занятию</w:t>
            </w:r>
            <w:r w:rsidRPr="00DC11F5">
              <w:t xml:space="preserve">, </w:t>
            </w:r>
            <w:r>
              <w:t xml:space="preserve">практическое задание </w:t>
            </w:r>
          </w:p>
        </w:tc>
      </w:tr>
      <w:tr w:rsidR="000257B2" w:rsidRPr="00DC11F5" w:rsidTr="00A62029">
        <w:tc>
          <w:tcPr>
            <w:tcW w:w="709" w:type="dxa"/>
          </w:tcPr>
          <w:p w:rsidR="000257B2" w:rsidRDefault="000257B2" w:rsidP="00A62029">
            <w:pPr>
              <w:pStyle w:val="a3"/>
              <w:ind w:left="0"/>
              <w:jc w:val="both"/>
            </w:pPr>
            <w:r>
              <w:t>4</w:t>
            </w:r>
          </w:p>
        </w:tc>
        <w:tc>
          <w:tcPr>
            <w:tcW w:w="3147" w:type="dxa"/>
          </w:tcPr>
          <w:p w:rsidR="000257B2" w:rsidRPr="007066F0" w:rsidRDefault="000257B2" w:rsidP="00A62029">
            <w:pPr>
              <w:rPr>
                <w:bCs/>
              </w:rPr>
            </w:pPr>
            <w:r w:rsidRPr="007066F0">
              <w:t>Оценка финансовых активов</w:t>
            </w:r>
          </w:p>
        </w:tc>
        <w:tc>
          <w:tcPr>
            <w:tcW w:w="1559" w:type="dxa"/>
          </w:tcPr>
          <w:p w:rsidR="000257B2" w:rsidRPr="00DC11F5" w:rsidRDefault="000257B2" w:rsidP="00A62029">
            <w:pPr>
              <w:pStyle w:val="a3"/>
              <w:ind w:left="0"/>
              <w:jc w:val="both"/>
            </w:pPr>
            <w:r>
              <w:t>ПК-4</w:t>
            </w:r>
          </w:p>
        </w:tc>
        <w:tc>
          <w:tcPr>
            <w:tcW w:w="4252" w:type="dxa"/>
          </w:tcPr>
          <w:p w:rsidR="000257B2" w:rsidRPr="00DC11F5" w:rsidRDefault="000257B2" w:rsidP="00A62029">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 практическое задание</w:t>
            </w:r>
          </w:p>
        </w:tc>
      </w:tr>
      <w:tr w:rsidR="000257B2" w:rsidRPr="00DC11F5" w:rsidTr="00A62029">
        <w:tc>
          <w:tcPr>
            <w:tcW w:w="709" w:type="dxa"/>
          </w:tcPr>
          <w:p w:rsidR="000257B2" w:rsidRDefault="000257B2" w:rsidP="00A62029">
            <w:pPr>
              <w:pStyle w:val="a3"/>
              <w:ind w:left="0"/>
              <w:jc w:val="both"/>
            </w:pPr>
            <w:r>
              <w:t>5</w:t>
            </w:r>
          </w:p>
        </w:tc>
        <w:tc>
          <w:tcPr>
            <w:tcW w:w="3147" w:type="dxa"/>
          </w:tcPr>
          <w:p w:rsidR="000257B2" w:rsidRPr="007066F0" w:rsidRDefault="000257B2" w:rsidP="00A62029">
            <w:pPr>
              <w:rPr>
                <w:bCs/>
              </w:rPr>
            </w:pPr>
            <w:r w:rsidRPr="007066F0">
              <w:t>Эффективное управление оборотным капиталом</w:t>
            </w:r>
          </w:p>
        </w:tc>
        <w:tc>
          <w:tcPr>
            <w:tcW w:w="1559" w:type="dxa"/>
          </w:tcPr>
          <w:p w:rsidR="000257B2" w:rsidRPr="00DC11F5" w:rsidRDefault="000257B2" w:rsidP="00A62029">
            <w:pPr>
              <w:pStyle w:val="a3"/>
              <w:ind w:left="0"/>
              <w:jc w:val="both"/>
            </w:pPr>
            <w:r>
              <w:t>ПК-4</w:t>
            </w:r>
          </w:p>
        </w:tc>
        <w:tc>
          <w:tcPr>
            <w:tcW w:w="4252" w:type="dxa"/>
          </w:tcPr>
          <w:p w:rsidR="000257B2" w:rsidRPr="00DC11F5" w:rsidRDefault="000257B2" w:rsidP="00A62029">
            <w:pPr>
              <w:pStyle w:val="a3"/>
              <w:ind w:left="0"/>
              <w:jc w:val="both"/>
            </w:pPr>
            <w:r>
              <w:t>Вопросы к занятию</w:t>
            </w:r>
            <w:r w:rsidRPr="00DC11F5">
              <w:t xml:space="preserve">, </w:t>
            </w:r>
            <w:r>
              <w:t>практические задания различной степени сложности</w:t>
            </w:r>
          </w:p>
        </w:tc>
      </w:tr>
      <w:tr w:rsidR="000257B2" w:rsidRPr="00DC11F5" w:rsidTr="00A62029">
        <w:tc>
          <w:tcPr>
            <w:tcW w:w="709" w:type="dxa"/>
          </w:tcPr>
          <w:p w:rsidR="000257B2" w:rsidRDefault="000257B2" w:rsidP="00A62029">
            <w:pPr>
              <w:pStyle w:val="a3"/>
              <w:ind w:left="0"/>
              <w:jc w:val="both"/>
            </w:pPr>
            <w:r>
              <w:t>6</w:t>
            </w:r>
          </w:p>
        </w:tc>
        <w:tc>
          <w:tcPr>
            <w:tcW w:w="3147" w:type="dxa"/>
          </w:tcPr>
          <w:p w:rsidR="000257B2" w:rsidRPr="007066F0" w:rsidRDefault="000257B2" w:rsidP="00A62029">
            <w:pPr>
              <w:rPr>
                <w:bCs/>
              </w:rPr>
            </w:pPr>
            <w:r w:rsidRPr="007066F0">
              <w:t>Принятие решений по инвестиционным проектам</w:t>
            </w:r>
          </w:p>
        </w:tc>
        <w:tc>
          <w:tcPr>
            <w:tcW w:w="1559" w:type="dxa"/>
          </w:tcPr>
          <w:p w:rsidR="000257B2" w:rsidRPr="00DC11F5" w:rsidRDefault="000257B2" w:rsidP="00A62029">
            <w:pPr>
              <w:pStyle w:val="a3"/>
              <w:ind w:left="0"/>
              <w:jc w:val="both"/>
            </w:pPr>
            <w:r>
              <w:t>ПК-4</w:t>
            </w:r>
          </w:p>
        </w:tc>
        <w:tc>
          <w:tcPr>
            <w:tcW w:w="4252" w:type="dxa"/>
          </w:tcPr>
          <w:p w:rsidR="000257B2" w:rsidRPr="00DC11F5" w:rsidRDefault="000257B2" w:rsidP="00A62029">
            <w:pPr>
              <w:pStyle w:val="a3"/>
              <w:ind w:left="0"/>
              <w:jc w:val="both"/>
            </w:pPr>
            <w:r>
              <w:t>Вопросы к занятию</w:t>
            </w:r>
            <w:r w:rsidRPr="00DC11F5">
              <w:t xml:space="preserve">, </w:t>
            </w:r>
            <w:r>
              <w:t>практические задания различной степени сложности</w:t>
            </w:r>
          </w:p>
        </w:tc>
      </w:tr>
      <w:tr w:rsidR="000257B2" w:rsidRPr="00DC11F5" w:rsidTr="00A62029">
        <w:tc>
          <w:tcPr>
            <w:tcW w:w="709" w:type="dxa"/>
          </w:tcPr>
          <w:p w:rsidR="000257B2" w:rsidRDefault="000257B2" w:rsidP="00A62029">
            <w:pPr>
              <w:pStyle w:val="a3"/>
              <w:ind w:left="0"/>
              <w:jc w:val="both"/>
            </w:pPr>
            <w:r>
              <w:t>7</w:t>
            </w:r>
          </w:p>
        </w:tc>
        <w:tc>
          <w:tcPr>
            <w:tcW w:w="3147" w:type="dxa"/>
          </w:tcPr>
          <w:p w:rsidR="000257B2" w:rsidRPr="007066F0" w:rsidRDefault="000257B2" w:rsidP="00A62029">
            <w:pPr>
              <w:rPr>
                <w:bCs/>
              </w:rPr>
            </w:pPr>
            <w:r w:rsidRPr="007066F0">
              <w:t>Структура капитала и дивидендная политика</w:t>
            </w:r>
          </w:p>
        </w:tc>
        <w:tc>
          <w:tcPr>
            <w:tcW w:w="1559" w:type="dxa"/>
          </w:tcPr>
          <w:p w:rsidR="000257B2" w:rsidRPr="00DC11F5" w:rsidRDefault="000257B2" w:rsidP="00A62029">
            <w:pPr>
              <w:pStyle w:val="a3"/>
              <w:ind w:left="0"/>
              <w:jc w:val="both"/>
            </w:pPr>
            <w:r>
              <w:t>ПК-4</w:t>
            </w:r>
          </w:p>
        </w:tc>
        <w:tc>
          <w:tcPr>
            <w:tcW w:w="4252" w:type="dxa"/>
          </w:tcPr>
          <w:p w:rsidR="000257B2" w:rsidRDefault="000257B2" w:rsidP="00A62029">
            <w:pPr>
              <w:pStyle w:val="a3"/>
              <w:ind w:left="0"/>
              <w:jc w:val="both"/>
            </w:pPr>
            <w:r>
              <w:t>Вопросы к занятию</w:t>
            </w:r>
            <w:r w:rsidRPr="00DC11F5">
              <w:t xml:space="preserve">, </w:t>
            </w:r>
            <w:r>
              <w:t>подготовка и защита информационного проекта (презентации), практическое задание</w:t>
            </w:r>
          </w:p>
        </w:tc>
      </w:tr>
      <w:tr w:rsidR="000257B2" w:rsidRPr="00DC11F5" w:rsidTr="00A62029">
        <w:tc>
          <w:tcPr>
            <w:tcW w:w="709" w:type="dxa"/>
          </w:tcPr>
          <w:p w:rsidR="000257B2" w:rsidRDefault="000257B2" w:rsidP="00A62029">
            <w:pPr>
              <w:pStyle w:val="a3"/>
              <w:ind w:left="0"/>
              <w:jc w:val="both"/>
            </w:pPr>
            <w:r>
              <w:t>8</w:t>
            </w:r>
          </w:p>
        </w:tc>
        <w:tc>
          <w:tcPr>
            <w:tcW w:w="3147" w:type="dxa"/>
          </w:tcPr>
          <w:p w:rsidR="000257B2" w:rsidRPr="007066F0" w:rsidRDefault="000257B2" w:rsidP="00A62029">
            <w:pPr>
              <w:rPr>
                <w:bCs/>
              </w:rPr>
            </w:pPr>
            <w:r w:rsidRPr="007066F0">
              <w:t>Финансовое прогнозирование и система финансового планирования</w:t>
            </w:r>
          </w:p>
        </w:tc>
        <w:tc>
          <w:tcPr>
            <w:tcW w:w="1559" w:type="dxa"/>
          </w:tcPr>
          <w:p w:rsidR="000257B2" w:rsidRPr="00DC11F5" w:rsidRDefault="000257B2" w:rsidP="00A62029">
            <w:pPr>
              <w:pStyle w:val="a3"/>
              <w:ind w:left="0"/>
              <w:jc w:val="both"/>
            </w:pPr>
            <w:r>
              <w:t>ПК-4</w:t>
            </w:r>
          </w:p>
        </w:tc>
        <w:tc>
          <w:tcPr>
            <w:tcW w:w="4252" w:type="dxa"/>
          </w:tcPr>
          <w:p w:rsidR="000257B2" w:rsidRDefault="000257B2" w:rsidP="00A62029">
            <w:pPr>
              <w:pStyle w:val="a3"/>
              <w:ind w:left="0"/>
              <w:jc w:val="both"/>
            </w:pPr>
            <w:r w:rsidRPr="00AF2EEE">
              <w:t>Вопросы к занятию, практические задания различной степени сложности</w:t>
            </w:r>
          </w:p>
        </w:tc>
      </w:tr>
      <w:tr w:rsidR="000257B2" w:rsidRPr="00DC11F5" w:rsidTr="00A62029">
        <w:tc>
          <w:tcPr>
            <w:tcW w:w="709" w:type="dxa"/>
          </w:tcPr>
          <w:p w:rsidR="000257B2" w:rsidRDefault="000257B2" w:rsidP="00A62029">
            <w:pPr>
              <w:pStyle w:val="a3"/>
              <w:ind w:left="0"/>
              <w:jc w:val="both"/>
            </w:pPr>
            <w:r>
              <w:t>9</w:t>
            </w:r>
          </w:p>
        </w:tc>
        <w:tc>
          <w:tcPr>
            <w:tcW w:w="3147" w:type="dxa"/>
          </w:tcPr>
          <w:p w:rsidR="000257B2" w:rsidRPr="007066F0" w:rsidRDefault="000257B2" w:rsidP="00A62029">
            <w:r w:rsidRPr="007066F0">
              <w:t>Управление источниками финансирования</w:t>
            </w:r>
          </w:p>
        </w:tc>
        <w:tc>
          <w:tcPr>
            <w:tcW w:w="1559" w:type="dxa"/>
          </w:tcPr>
          <w:p w:rsidR="000257B2" w:rsidRPr="00DC11F5" w:rsidRDefault="000257B2" w:rsidP="00A62029">
            <w:pPr>
              <w:pStyle w:val="a3"/>
              <w:ind w:left="0"/>
              <w:jc w:val="both"/>
            </w:pPr>
            <w:r>
              <w:t>ПК-4</w:t>
            </w:r>
          </w:p>
        </w:tc>
        <w:tc>
          <w:tcPr>
            <w:tcW w:w="4252" w:type="dxa"/>
          </w:tcPr>
          <w:p w:rsidR="000257B2" w:rsidRDefault="000257B2" w:rsidP="00A62029">
            <w:pPr>
              <w:pStyle w:val="a3"/>
              <w:ind w:left="0"/>
              <w:jc w:val="both"/>
            </w:pPr>
            <w:r w:rsidRPr="00AF2EEE">
              <w:t>Вопросы к занятию, практические задания различной степени сложности</w:t>
            </w:r>
          </w:p>
        </w:tc>
      </w:tr>
    </w:tbl>
    <w:p w:rsidR="000257B2" w:rsidRDefault="000257B2" w:rsidP="00D00133">
      <w:pPr>
        <w:autoSpaceDE w:val="0"/>
        <w:autoSpaceDN w:val="0"/>
        <w:adjustRightInd w:val="0"/>
        <w:ind w:left="720"/>
        <w:jc w:val="both"/>
        <w:rPr>
          <w:iCs/>
        </w:rPr>
      </w:pPr>
    </w:p>
    <w:p w:rsidR="000257B2" w:rsidRPr="00DC11F5" w:rsidRDefault="000257B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257B2" w:rsidRDefault="000257B2" w:rsidP="0001303E">
      <w:pPr>
        <w:autoSpaceDE w:val="0"/>
        <w:autoSpaceDN w:val="0"/>
        <w:adjustRightInd w:val="0"/>
        <w:ind w:left="720"/>
        <w:jc w:val="both"/>
        <w:rPr>
          <w:i/>
          <w:iCs/>
          <w:u w:val="single"/>
        </w:rPr>
      </w:pPr>
    </w:p>
    <w:p w:rsidR="000257B2" w:rsidRPr="009B1BE2" w:rsidRDefault="000257B2"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Pr>
          <w:rFonts w:ascii="Times New Roman" w:hAnsi="Times New Roman"/>
          <w:b/>
          <w:bCs/>
          <w:sz w:val="24"/>
          <w:szCs w:val="24"/>
        </w:rPr>
        <w:t>.</w:t>
      </w:r>
      <w:r w:rsidRPr="002B31DA">
        <w:rPr>
          <w:rFonts w:ascii="Times New Roman" w:hAnsi="Times New Roman"/>
          <w:b/>
          <w:bCs/>
          <w:sz w:val="24"/>
          <w:szCs w:val="24"/>
        </w:rPr>
        <w:t>Введение в финансовый менеджмент</w:t>
      </w:r>
    </w:p>
    <w:p w:rsidR="000257B2" w:rsidRPr="00466912" w:rsidRDefault="000257B2"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257B2" w:rsidRPr="002B31DA" w:rsidRDefault="000257B2" w:rsidP="00C631BC">
      <w:pPr>
        <w:pStyle w:val="a3"/>
        <w:numPr>
          <w:ilvl w:val="0"/>
          <w:numId w:val="11"/>
        </w:numPr>
        <w:ind w:left="0" w:firstLine="426"/>
        <w:jc w:val="both"/>
      </w:pPr>
      <w:r w:rsidRPr="002B31DA">
        <w:t>Сущность, цели и задачи финансового менеджмента.</w:t>
      </w:r>
    </w:p>
    <w:p w:rsidR="000257B2" w:rsidRPr="002B31DA" w:rsidRDefault="000257B2" w:rsidP="00C631BC">
      <w:pPr>
        <w:pStyle w:val="a3"/>
        <w:numPr>
          <w:ilvl w:val="0"/>
          <w:numId w:val="11"/>
        </w:numPr>
        <w:ind w:left="0" w:firstLine="426"/>
        <w:jc w:val="both"/>
      </w:pPr>
      <w:r w:rsidRPr="002B31DA">
        <w:t xml:space="preserve">Взаимосвязь финансового, производственного и инвестиционного менеджмента. </w:t>
      </w:r>
    </w:p>
    <w:p w:rsidR="000257B2" w:rsidRPr="002B31DA" w:rsidRDefault="000257B2" w:rsidP="00C631BC">
      <w:pPr>
        <w:pStyle w:val="a3"/>
        <w:numPr>
          <w:ilvl w:val="0"/>
          <w:numId w:val="11"/>
        </w:numPr>
        <w:ind w:left="0" w:firstLine="426"/>
        <w:jc w:val="both"/>
      </w:pPr>
      <w:r w:rsidRPr="002B31DA">
        <w:t xml:space="preserve">Организационная структура системы управления финансами предприятия. </w:t>
      </w:r>
    </w:p>
    <w:p w:rsidR="000257B2" w:rsidRPr="002B31DA" w:rsidRDefault="000257B2" w:rsidP="00C631BC">
      <w:pPr>
        <w:pStyle w:val="a3"/>
        <w:numPr>
          <w:ilvl w:val="0"/>
          <w:numId w:val="11"/>
        </w:numPr>
        <w:ind w:left="0" w:firstLine="426"/>
        <w:jc w:val="both"/>
      </w:pPr>
      <w:r w:rsidRPr="002B31DA">
        <w:t xml:space="preserve">Функции финансового менеджера. </w:t>
      </w:r>
    </w:p>
    <w:p w:rsidR="000257B2" w:rsidRPr="002B31DA" w:rsidRDefault="000257B2" w:rsidP="00C631BC">
      <w:pPr>
        <w:pStyle w:val="a3"/>
        <w:numPr>
          <w:ilvl w:val="0"/>
          <w:numId w:val="11"/>
        </w:numPr>
        <w:ind w:left="0" w:firstLine="426"/>
        <w:jc w:val="both"/>
      </w:pPr>
      <w:r w:rsidRPr="002B31DA">
        <w:t>Основные концепции финансового менеджмента.</w:t>
      </w:r>
    </w:p>
    <w:p w:rsidR="000257B2" w:rsidRPr="002B31DA" w:rsidRDefault="000257B2" w:rsidP="00C631BC">
      <w:pPr>
        <w:pStyle w:val="a3"/>
        <w:numPr>
          <w:ilvl w:val="0"/>
          <w:numId w:val="11"/>
        </w:numPr>
        <w:ind w:left="0" w:firstLine="426"/>
        <w:jc w:val="both"/>
      </w:pPr>
      <w:r w:rsidRPr="002B31DA">
        <w:t xml:space="preserve">Финансовые инструменты. </w:t>
      </w:r>
    </w:p>
    <w:p w:rsidR="000257B2" w:rsidRPr="002B31DA" w:rsidRDefault="000257B2" w:rsidP="00C631BC">
      <w:pPr>
        <w:pStyle w:val="a3"/>
        <w:numPr>
          <w:ilvl w:val="0"/>
          <w:numId w:val="11"/>
        </w:numPr>
        <w:ind w:left="0" w:firstLine="426"/>
        <w:jc w:val="both"/>
      </w:pPr>
      <w:r w:rsidRPr="002B31DA">
        <w:t xml:space="preserve">Предпринимательский риск. </w:t>
      </w:r>
    </w:p>
    <w:p w:rsidR="000257B2" w:rsidRPr="002B31DA" w:rsidRDefault="000257B2" w:rsidP="00C631BC">
      <w:pPr>
        <w:pStyle w:val="a3"/>
        <w:numPr>
          <w:ilvl w:val="0"/>
          <w:numId w:val="11"/>
        </w:numPr>
        <w:ind w:left="0" w:firstLine="426"/>
        <w:jc w:val="both"/>
      </w:pPr>
      <w:r w:rsidRPr="002B31DA">
        <w:t xml:space="preserve">Специфические аспекты и особенности финансового менеджмента в субъектах хозяйствования разных форм собственности и организационно-правовых форм. </w:t>
      </w:r>
    </w:p>
    <w:p w:rsidR="000257B2" w:rsidRDefault="000257B2" w:rsidP="0001303E">
      <w:pPr>
        <w:ind w:firstLine="708"/>
        <w:jc w:val="both"/>
        <w:rPr>
          <w:i/>
        </w:rPr>
      </w:pPr>
    </w:p>
    <w:p w:rsidR="000257B2" w:rsidRDefault="000257B2" w:rsidP="0001303E">
      <w:pPr>
        <w:ind w:firstLine="708"/>
        <w:jc w:val="both"/>
      </w:pPr>
      <w:r>
        <w:rPr>
          <w:i/>
        </w:rPr>
        <w:t>П</w:t>
      </w:r>
      <w:r w:rsidRPr="00466912">
        <w:rPr>
          <w:i/>
        </w:rPr>
        <w:t>одготовка и защита информационного проекта (презентации)</w:t>
      </w:r>
      <w:r>
        <w:t>: представить доклад на тему финансовый менеджмент в ТНК и других акционерных компаниях в форме презентации.</w:t>
      </w:r>
    </w:p>
    <w:p w:rsidR="000257B2" w:rsidRDefault="000257B2" w:rsidP="0001303E">
      <w:pPr>
        <w:pStyle w:val="11"/>
        <w:spacing w:after="0" w:line="240" w:lineRule="auto"/>
        <w:ind w:left="0"/>
        <w:jc w:val="both"/>
        <w:rPr>
          <w:sz w:val="24"/>
          <w:szCs w:val="24"/>
        </w:rPr>
      </w:pPr>
    </w:p>
    <w:p w:rsidR="000257B2" w:rsidRPr="00FA628D" w:rsidRDefault="000257B2" w:rsidP="00C9014C">
      <w:pPr>
        <w:pStyle w:val="11"/>
        <w:spacing w:after="0" w:line="240" w:lineRule="auto"/>
        <w:ind w:left="0"/>
        <w:jc w:val="both"/>
        <w:rPr>
          <w:b/>
          <w:bCs/>
        </w:rPr>
      </w:pPr>
      <w:r w:rsidRPr="009B1BE2">
        <w:rPr>
          <w:rFonts w:ascii="Times New Roman" w:hAnsi="Times New Roman"/>
          <w:b/>
          <w:bCs/>
          <w:sz w:val="24"/>
          <w:szCs w:val="24"/>
        </w:rPr>
        <w:t xml:space="preserve">Тема 2. </w:t>
      </w:r>
      <w:r w:rsidRPr="002B31DA">
        <w:rPr>
          <w:rFonts w:ascii="Times New Roman" w:hAnsi="Times New Roman"/>
          <w:b/>
          <w:sz w:val="24"/>
          <w:szCs w:val="24"/>
        </w:rPr>
        <w:t>Финансовая отчетность и оценка финансового состояния предприятия</w:t>
      </w:r>
      <w:r>
        <w:rPr>
          <w:rFonts w:ascii="Times New Roman" w:hAnsi="Times New Roman"/>
          <w:b/>
          <w:sz w:val="24"/>
          <w:szCs w:val="24"/>
        </w:rPr>
        <w:t xml:space="preserve"> (проводится в форме практической подготовки)</w:t>
      </w:r>
    </w:p>
    <w:p w:rsidR="000257B2" w:rsidRDefault="000257B2" w:rsidP="0001303E">
      <w:pPr>
        <w:ind w:firstLine="708"/>
        <w:jc w:val="both"/>
        <w:rPr>
          <w:bCs/>
          <w:i/>
        </w:rPr>
      </w:pPr>
      <w:r w:rsidRPr="00BD106F">
        <w:rPr>
          <w:bCs/>
          <w:i/>
        </w:rPr>
        <w:t>Вопросы к занятию</w:t>
      </w:r>
    </w:p>
    <w:p w:rsidR="000257B2" w:rsidRDefault="000257B2" w:rsidP="00C631BC">
      <w:pPr>
        <w:pStyle w:val="a3"/>
        <w:numPr>
          <w:ilvl w:val="0"/>
          <w:numId w:val="12"/>
        </w:numPr>
        <w:tabs>
          <w:tab w:val="left" w:pos="993"/>
        </w:tabs>
        <w:ind w:left="0" w:firstLine="709"/>
        <w:jc w:val="both"/>
      </w:pPr>
      <w:r>
        <w:t>Учет и отчетность как информационная основа финансового менеджмента.</w:t>
      </w:r>
    </w:p>
    <w:p w:rsidR="000257B2" w:rsidRDefault="000257B2" w:rsidP="00C631BC">
      <w:pPr>
        <w:pStyle w:val="a3"/>
        <w:numPr>
          <w:ilvl w:val="0"/>
          <w:numId w:val="12"/>
        </w:numPr>
        <w:tabs>
          <w:tab w:val="left" w:pos="993"/>
        </w:tabs>
        <w:ind w:left="0" w:firstLine="709"/>
        <w:jc w:val="both"/>
      </w:pPr>
      <w:r>
        <w:t xml:space="preserve">Основные формы финансовой отчетности и требования к ее составлению. </w:t>
      </w:r>
    </w:p>
    <w:p w:rsidR="000257B2" w:rsidRDefault="000257B2" w:rsidP="00C631BC">
      <w:pPr>
        <w:pStyle w:val="a3"/>
        <w:numPr>
          <w:ilvl w:val="0"/>
          <w:numId w:val="12"/>
        </w:numPr>
        <w:tabs>
          <w:tab w:val="left" w:pos="993"/>
        </w:tabs>
        <w:ind w:left="0" w:firstLine="709"/>
        <w:jc w:val="both"/>
      </w:pPr>
      <w:r>
        <w:t xml:space="preserve">Баланс предприятия как отражение его финансового состояния. </w:t>
      </w:r>
    </w:p>
    <w:p w:rsidR="000257B2" w:rsidRDefault="000257B2" w:rsidP="00C631BC">
      <w:pPr>
        <w:pStyle w:val="a3"/>
        <w:numPr>
          <w:ilvl w:val="0"/>
          <w:numId w:val="12"/>
        </w:numPr>
        <w:tabs>
          <w:tab w:val="left" w:pos="993"/>
        </w:tabs>
        <w:ind w:left="0" w:firstLine="709"/>
        <w:jc w:val="both"/>
      </w:pPr>
      <w:r>
        <w:t xml:space="preserve">Роль отчета о финансовых результатах в оценке эффективности деятельности предприятия. </w:t>
      </w:r>
    </w:p>
    <w:p w:rsidR="000257B2" w:rsidRDefault="000257B2" w:rsidP="00C631BC">
      <w:pPr>
        <w:pStyle w:val="a3"/>
        <w:numPr>
          <w:ilvl w:val="0"/>
          <w:numId w:val="12"/>
        </w:numPr>
        <w:tabs>
          <w:tab w:val="left" w:pos="993"/>
        </w:tabs>
        <w:ind w:left="0" w:firstLine="709"/>
        <w:jc w:val="both"/>
      </w:pPr>
      <w:r>
        <w:t xml:space="preserve">Отчет о движении денежных средств как отражение реальных потоков наличности в производственной, инвестиционной и финансовой деятельности. </w:t>
      </w:r>
    </w:p>
    <w:p w:rsidR="000257B2" w:rsidRDefault="000257B2" w:rsidP="00C631BC">
      <w:pPr>
        <w:pStyle w:val="a3"/>
        <w:numPr>
          <w:ilvl w:val="0"/>
          <w:numId w:val="12"/>
        </w:numPr>
        <w:tabs>
          <w:tab w:val="left" w:pos="993"/>
        </w:tabs>
        <w:ind w:left="0" w:firstLine="709"/>
        <w:jc w:val="both"/>
      </w:pPr>
      <w:r>
        <w:t xml:space="preserve">Цели и пользователи информации о финансовом состоянии предприятия. </w:t>
      </w:r>
    </w:p>
    <w:p w:rsidR="000257B2" w:rsidRDefault="000257B2" w:rsidP="00C631BC">
      <w:pPr>
        <w:pStyle w:val="a3"/>
        <w:numPr>
          <w:ilvl w:val="0"/>
          <w:numId w:val="12"/>
        </w:numPr>
        <w:tabs>
          <w:tab w:val="left" w:pos="993"/>
        </w:tabs>
        <w:ind w:left="0" w:firstLine="709"/>
        <w:jc w:val="both"/>
      </w:pPr>
      <w:r>
        <w:t xml:space="preserve">Методы экономической диагностики эффективности управления финансами. </w:t>
      </w:r>
    </w:p>
    <w:p w:rsidR="000257B2" w:rsidRDefault="000257B2" w:rsidP="00C631BC">
      <w:pPr>
        <w:pStyle w:val="a3"/>
        <w:numPr>
          <w:ilvl w:val="0"/>
          <w:numId w:val="12"/>
        </w:numPr>
        <w:tabs>
          <w:tab w:val="left" w:pos="993"/>
        </w:tabs>
        <w:ind w:left="0" w:firstLine="709"/>
        <w:jc w:val="both"/>
      </w:pPr>
      <w:r>
        <w:t xml:space="preserve">Горизонтальный, вертикальный, трендовый анализ, расчет финансовых коэффициентов. </w:t>
      </w:r>
    </w:p>
    <w:p w:rsidR="000257B2" w:rsidRDefault="000257B2" w:rsidP="00C631BC">
      <w:pPr>
        <w:pStyle w:val="a3"/>
        <w:numPr>
          <w:ilvl w:val="0"/>
          <w:numId w:val="12"/>
        </w:numPr>
        <w:tabs>
          <w:tab w:val="left" w:pos="993"/>
        </w:tabs>
        <w:ind w:left="0" w:firstLine="709"/>
        <w:jc w:val="both"/>
      </w:pPr>
      <w:r>
        <w:t xml:space="preserve">Анализ и оценка имущественного положения, ликвидности, финансовой устойчивости, деловой активности, рентабельности, положения на рынке капиталов. </w:t>
      </w:r>
    </w:p>
    <w:p w:rsidR="000257B2" w:rsidRDefault="000257B2" w:rsidP="0001303E">
      <w:pPr>
        <w:jc w:val="both"/>
        <w:rPr>
          <w:i/>
        </w:rPr>
      </w:pPr>
    </w:p>
    <w:p w:rsidR="000257B2" w:rsidRDefault="000257B2" w:rsidP="00621BF3">
      <w:pPr>
        <w:ind w:firstLine="709"/>
        <w:jc w:val="both"/>
      </w:pPr>
      <w:r w:rsidRPr="00544413">
        <w:rPr>
          <w:i/>
        </w:rPr>
        <w:t xml:space="preserve">Подготовка и защита информационного проекта (презентации): </w:t>
      </w:r>
      <w:r w:rsidRPr="00544413">
        <w:t xml:space="preserve">представить доклад </w:t>
      </w:r>
      <w:r>
        <w:t>на тему: «</w:t>
      </w:r>
      <w:r w:rsidRPr="002B31DA">
        <w:t>Характер показателей, порядок расчета, сравнение с избранной базой, рекомендуемые нормативы, интерпретация результатов</w:t>
      </w:r>
      <w:r>
        <w:t xml:space="preserve">» </w:t>
      </w:r>
      <w:r w:rsidRPr="00544413">
        <w:t>в форме презентации.</w:t>
      </w:r>
    </w:p>
    <w:p w:rsidR="000257B2" w:rsidRDefault="000257B2" w:rsidP="00621BF3">
      <w:pPr>
        <w:ind w:firstLine="709"/>
        <w:jc w:val="both"/>
      </w:pPr>
    </w:p>
    <w:p w:rsidR="000257B2" w:rsidRDefault="000257B2" w:rsidP="00FF78E1">
      <w:pPr>
        <w:ind w:firstLine="709"/>
        <w:jc w:val="both"/>
        <w:rPr>
          <w:i/>
        </w:rPr>
      </w:pPr>
      <w:r w:rsidRPr="00013BE2">
        <w:rPr>
          <w:bCs/>
          <w:i/>
        </w:rPr>
        <w:t>З</w:t>
      </w:r>
      <w:r w:rsidRPr="00013BE2">
        <w:rPr>
          <w:i/>
        </w:rPr>
        <w:t>адание для практической подготовки:</w:t>
      </w:r>
    </w:p>
    <w:p w:rsidR="000257B2" w:rsidRDefault="000257B2" w:rsidP="00FF78E1">
      <w:pPr>
        <w:ind w:firstLine="709"/>
        <w:jc w:val="both"/>
        <w:rPr>
          <w:i/>
        </w:rPr>
      </w:pPr>
      <w:r>
        <w:rPr>
          <w:i/>
        </w:rPr>
        <w:t xml:space="preserve">Типовое задание 1. </w:t>
      </w:r>
    </w:p>
    <w:p w:rsidR="000257B2" w:rsidRDefault="000257B2" w:rsidP="00FF78E1">
      <w:pPr>
        <w:ind w:firstLine="709"/>
        <w:jc w:val="both"/>
      </w:pPr>
      <w:r>
        <w:t xml:space="preserve">Имеются следующие данные о деятельности компании ЗАО «Олимп», которая занимается торговой деятельностью. </w:t>
      </w:r>
    </w:p>
    <w:p w:rsidR="000257B2" w:rsidRDefault="000257B2" w:rsidP="00FF78E1">
      <w:pPr>
        <w:ind w:firstLine="709"/>
        <w:jc w:val="both"/>
      </w:pPr>
      <w:r>
        <w:t xml:space="preserve">1) Учредители предприятия сформировали уставный фонд в размере 1000 тыс. руб. Номинал акции составляет 1000 руб. Свои акции учредители оплатили полностью, путем внесения денег на расчетный счет. </w:t>
      </w:r>
    </w:p>
    <w:p w:rsidR="000257B2" w:rsidRDefault="000257B2" w:rsidP="00FF78E1">
      <w:pPr>
        <w:ind w:firstLine="709"/>
        <w:jc w:val="both"/>
      </w:pPr>
      <w:r>
        <w:t>2) Предприятие взяло кредит в банке на инвестиционные цели в размере 720 тыс. руб. на два года с процентной ставкой 15%.</w:t>
      </w:r>
    </w:p>
    <w:p w:rsidR="000257B2" w:rsidRDefault="000257B2" w:rsidP="00FF78E1">
      <w:pPr>
        <w:ind w:firstLine="709"/>
        <w:jc w:val="both"/>
      </w:pPr>
      <w:r>
        <w:t xml:space="preserve"> 3) Предприятие заплатило 180 тыс. руб. за годовую аренду помещения магазина. </w:t>
      </w:r>
    </w:p>
    <w:p w:rsidR="000257B2" w:rsidRDefault="000257B2" w:rsidP="00FF78E1">
      <w:pPr>
        <w:ind w:firstLine="709"/>
        <w:jc w:val="both"/>
      </w:pPr>
      <w:r>
        <w:t xml:space="preserve"> 4) Предприятие приобрело оборудование на сумму 600 тыс. руб., срок полезного использования которого составляет 5 года. </w:t>
      </w:r>
    </w:p>
    <w:p w:rsidR="000257B2" w:rsidRDefault="000257B2" w:rsidP="00FF78E1">
      <w:pPr>
        <w:ind w:firstLine="709"/>
        <w:jc w:val="both"/>
      </w:pPr>
      <w:r>
        <w:t>5) Предприятие оплатило работы, связанные с доставкой и монтажом оборудования в размере 120 тыс. руб.</w:t>
      </w:r>
    </w:p>
    <w:p w:rsidR="000257B2" w:rsidRDefault="000257B2" w:rsidP="00FF78E1">
      <w:pPr>
        <w:ind w:firstLine="709"/>
        <w:jc w:val="both"/>
      </w:pPr>
      <w:r>
        <w:t xml:space="preserve"> 6) Предприятие ввело оборудование в эксплуатацию и закупило товары на сумму 800 тыс. руб. </w:t>
      </w:r>
    </w:p>
    <w:p w:rsidR="000257B2" w:rsidRDefault="000257B2" w:rsidP="00FF78E1">
      <w:pPr>
        <w:ind w:firstLine="709"/>
        <w:jc w:val="both"/>
      </w:pPr>
      <w:r>
        <w:t>7) За первый месяц работы магазин реализовал товаров на сумму 1200 тыс. руб.</w:t>
      </w:r>
    </w:p>
    <w:p w:rsidR="000257B2" w:rsidRDefault="000257B2" w:rsidP="00FF78E1">
      <w:pPr>
        <w:ind w:firstLine="709"/>
        <w:jc w:val="both"/>
      </w:pPr>
      <w:r>
        <w:t xml:space="preserve"> 8) Себестоимость товаров составила 700 тыс. руб., заработная плата работников – 40 тыс. руб., а накладные расходы – 60 тыс. руб. </w:t>
      </w:r>
    </w:p>
    <w:p w:rsidR="000257B2" w:rsidRDefault="000257B2" w:rsidP="00FF78E1">
      <w:pPr>
        <w:ind w:firstLine="709"/>
        <w:jc w:val="both"/>
      </w:pPr>
      <w:r>
        <w:t xml:space="preserve">Необходимо: </w:t>
      </w:r>
    </w:p>
    <w:p w:rsidR="000257B2" w:rsidRDefault="000257B2" w:rsidP="00FF78E1">
      <w:pPr>
        <w:ind w:firstLine="709"/>
        <w:jc w:val="both"/>
      </w:pPr>
      <w:r>
        <w:t xml:space="preserve">а) Составить баланс и отчет о финансовых результатах по итогам работы предприятия за месяц. </w:t>
      </w:r>
    </w:p>
    <w:p w:rsidR="000257B2" w:rsidRDefault="000257B2" w:rsidP="00FF78E1">
      <w:pPr>
        <w:ind w:firstLine="709"/>
        <w:jc w:val="both"/>
        <w:rPr>
          <w:i/>
        </w:rPr>
      </w:pPr>
      <w:r>
        <w:t>б) При условии сохранения объемов продаж и затрат составить баланс и отчет о прибылях и убытках по итогам работы предприятия за год.</w:t>
      </w:r>
    </w:p>
    <w:p w:rsidR="000257B2" w:rsidRDefault="000257B2" w:rsidP="00FF78E1">
      <w:pPr>
        <w:ind w:firstLine="709"/>
        <w:jc w:val="both"/>
        <w:rPr>
          <w:b/>
        </w:rPr>
      </w:pPr>
    </w:p>
    <w:p w:rsidR="000257B2" w:rsidRPr="003B5AF8" w:rsidRDefault="000257B2" w:rsidP="0001303E">
      <w:pPr>
        <w:jc w:val="both"/>
        <w:rPr>
          <w:spacing w:val="-6"/>
        </w:rPr>
      </w:pPr>
      <w:r w:rsidRPr="003B5AF8">
        <w:rPr>
          <w:i/>
          <w:spacing w:val="-6"/>
        </w:rPr>
        <w:t>Типовое задание 2.</w:t>
      </w:r>
      <w:r w:rsidRPr="003B5AF8">
        <w:rPr>
          <w:spacing w:val="-6"/>
        </w:rPr>
        <w:t xml:space="preserve"> Имеются следующие данные о финансовом состоянии компании (тыс. руб.).</w:t>
      </w:r>
    </w:p>
    <w:p w:rsidR="000257B2" w:rsidRPr="00544413" w:rsidRDefault="00C631BC"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360.75pt;height:171.75pt;visibility:visible">
            <v:imagedata r:id="rId7" o:title=""/>
          </v:shape>
        </w:pict>
      </w:r>
    </w:p>
    <w:p w:rsidR="000257B2" w:rsidRDefault="000257B2" w:rsidP="00FF78E1">
      <w:pPr>
        <w:jc w:val="both"/>
      </w:pPr>
      <w:r>
        <w:t xml:space="preserve">В течение первой недели нового года были выполнены следующие операции: </w:t>
      </w:r>
    </w:p>
    <w:p w:rsidR="000257B2" w:rsidRDefault="000257B2" w:rsidP="00FF78E1">
      <w:pPr>
        <w:jc w:val="both"/>
      </w:pPr>
      <w:r>
        <w:t xml:space="preserve">1) Приобретены и оприходованы сырье и материалы на сумму 100 тыс. руб. </w:t>
      </w:r>
    </w:p>
    <w:p w:rsidR="000257B2" w:rsidRDefault="000257B2" w:rsidP="00FF78E1">
      <w:pPr>
        <w:jc w:val="both"/>
      </w:pPr>
      <w:r>
        <w:t xml:space="preserve">2) Получена долгосрочная ссуда в банке в размере 300 тыс. руб. </w:t>
      </w:r>
    </w:p>
    <w:p w:rsidR="000257B2" w:rsidRDefault="000257B2" w:rsidP="00FF78E1">
      <w:pPr>
        <w:jc w:val="both"/>
      </w:pPr>
      <w:r>
        <w:t xml:space="preserve">3) Покупатель оплатил ранее поставленную продукцию в сумме 220 тыс. руб. </w:t>
      </w:r>
    </w:p>
    <w:p w:rsidR="000257B2" w:rsidRDefault="000257B2" w:rsidP="00FF78E1">
      <w:pPr>
        <w:jc w:val="both"/>
      </w:pPr>
      <w:r>
        <w:t xml:space="preserve">4) Оплачена приведенная выше поставка сырья и материалов. </w:t>
      </w:r>
    </w:p>
    <w:p w:rsidR="000257B2" w:rsidRDefault="000257B2" w:rsidP="00FF78E1">
      <w:pPr>
        <w:jc w:val="both"/>
      </w:pPr>
      <w:r>
        <w:t xml:space="preserve">5) Приобретен станок за наличные в сумме 500 тыс. руб. </w:t>
      </w:r>
    </w:p>
    <w:p w:rsidR="000257B2" w:rsidRDefault="000257B2" w:rsidP="00FF78E1">
      <w:pPr>
        <w:jc w:val="both"/>
      </w:pPr>
      <w:r>
        <w:t>6) Взят краткосрочный кредит в банке в сумме 100 тыс. руб. для выплаты дивидендов.</w:t>
      </w:r>
    </w:p>
    <w:p w:rsidR="000257B2" w:rsidRDefault="000257B2" w:rsidP="00FF78E1">
      <w:pPr>
        <w:jc w:val="both"/>
      </w:pPr>
      <w:r>
        <w:t xml:space="preserve"> 7) Выплачены дивиденды в полном объеме. </w:t>
      </w:r>
    </w:p>
    <w:p w:rsidR="000257B2" w:rsidRDefault="000257B2" w:rsidP="00FF78E1">
      <w:pPr>
        <w:jc w:val="both"/>
      </w:pPr>
      <w:r>
        <w:t xml:space="preserve">Требуется: </w:t>
      </w:r>
    </w:p>
    <w:p w:rsidR="000257B2" w:rsidRDefault="000257B2" w:rsidP="00FF78E1">
      <w:pPr>
        <w:jc w:val="both"/>
      </w:pPr>
      <w:r>
        <w:t xml:space="preserve">а) Не делая вычислений, ответить на вопрос: какие из приведенных операций оказывают влияние на </w:t>
      </w:r>
    </w:p>
    <w:p w:rsidR="000257B2" w:rsidRDefault="000257B2" w:rsidP="00FF78E1">
      <w:pPr>
        <w:jc w:val="both"/>
      </w:pPr>
      <w:r>
        <w:t xml:space="preserve">- коэффициент текущей ликвидности; </w:t>
      </w:r>
    </w:p>
    <w:p w:rsidR="000257B2" w:rsidRDefault="000257B2" w:rsidP="00FF78E1">
      <w:pPr>
        <w:jc w:val="both"/>
      </w:pPr>
      <w:r>
        <w:t>- коэффициент быстрой ликвидности;</w:t>
      </w:r>
    </w:p>
    <w:p w:rsidR="000257B2" w:rsidRDefault="000257B2" w:rsidP="00FF78E1">
      <w:pPr>
        <w:jc w:val="both"/>
      </w:pPr>
      <w:r>
        <w:t>- коэффициент абсолютной ликвидности;</w:t>
      </w:r>
    </w:p>
    <w:p w:rsidR="000257B2" w:rsidRDefault="000257B2" w:rsidP="00FF78E1">
      <w:pPr>
        <w:jc w:val="both"/>
      </w:pPr>
      <w:r>
        <w:t>- коэффициенты финансовой устойчивости?</w:t>
      </w:r>
    </w:p>
    <w:p w:rsidR="000257B2" w:rsidRDefault="000257B2" w:rsidP="00FF78E1">
      <w:pPr>
        <w:jc w:val="both"/>
        <w:rPr>
          <w:color w:val="FF0000"/>
        </w:rPr>
      </w:pPr>
      <w:r>
        <w:t xml:space="preserve"> б) Построить балансы после каждой операции и рассчитать значения аналитических коэффициентов.</w:t>
      </w:r>
    </w:p>
    <w:p w:rsidR="000257B2" w:rsidRPr="00C9014C" w:rsidRDefault="000257B2" w:rsidP="0001303E">
      <w:pPr>
        <w:jc w:val="both"/>
        <w:rPr>
          <w:color w:val="FF0000"/>
        </w:rPr>
      </w:pPr>
    </w:p>
    <w:p w:rsidR="000257B2" w:rsidRPr="009B1BE2" w:rsidRDefault="000257B2"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484916">
        <w:rPr>
          <w:rFonts w:ascii="Times New Roman" w:hAnsi="Times New Roman"/>
          <w:b/>
          <w:sz w:val="24"/>
          <w:szCs w:val="24"/>
        </w:rPr>
        <w:t>Концепция временной стоимости денег</w:t>
      </w:r>
    </w:p>
    <w:p w:rsidR="000257B2" w:rsidRPr="00466912" w:rsidRDefault="000257B2" w:rsidP="0001303E">
      <w:pPr>
        <w:ind w:firstLine="360"/>
        <w:jc w:val="both"/>
        <w:rPr>
          <w:i/>
        </w:rPr>
      </w:pPr>
      <w:r w:rsidRPr="00466912">
        <w:rPr>
          <w:i/>
        </w:rPr>
        <w:t>Вопросы к занятию</w:t>
      </w:r>
    </w:p>
    <w:p w:rsidR="000257B2" w:rsidRDefault="000257B2" w:rsidP="00C631BC">
      <w:pPr>
        <w:pStyle w:val="a3"/>
        <w:numPr>
          <w:ilvl w:val="0"/>
          <w:numId w:val="13"/>
        </w:numPr>
        <w:tabs>
          <w:tab w:val="left" w:pos="567"/>
        </w:tabs>
        <w:ind w:left="0" w:firstLine="426"/>
        <w:jc w:val="both"/>
      </w:pPr>
      <w:r>
        <w:t xml:space="preserve">Временная ценность денег – базовая концепция финансового менеджмента. </w:t>
      </w:r>
    </w:p>
    <w:p w:rsidR="000257B2" w:rsidRDefault="000257B2" w:rsidP="00C631BC">
      <w:pPr>
        <w:pStyle w:val="a3"/>
        <w:numPr>
          <w:ilvl w:val="0"/>
          <w:numId w:val="13"/>
        </w:numPr>
        <w:tabs>
          <w:tab w:val="left" w:pos="567"/>
        </w:tabs>
        <w:ind w:left="0" w:firstLine="426"/>
        <w:jc w:val="both"/>
      </w:pPr>
      <w:r>
        <w:t xml:space="preserve">Операции наращения и дисконтирования. </w:t>
      </w:r>
    </w:p>
    <w:p w:rsidR="000257B2" w:rsidRDefault="000257B2" w:rsidP="00C631BC">
      <w:pPr>
        <w:pStyle w:val="a3"/>
        <w:numPr>
          <w:ilvl w:val="0"/>
          <w:numId w:val="13"/>
        </w:numPr>
        <w:tabs>
          <w:tab w:val="left" w:pos="567"/>
        </w:tabs>
        <w:ind w:left="0" w:firstLine="426"/>
        <w:jc w:val="both"/>
      </w:pPr>
      <w:r>
        <w:t xml:space="preserve">Простые ставки ссудных процентов, простые учетные ставки. </w:t>
      </w:r>
    </w:p>
    <w:p w:rsidR="000257B2" w:rsidRDefault="000257B2" w:rsidP="00C631BC">
      <w:pPr>
        <w:pStyle w:val="a3"/>
        <w:numPr>
          <w:ilvl w:val="0"/>
          <w:numId w:val="13"/>
        </w:numPr>
        <w:tabs>
          <w:tab w:val="left" w:pos="567"/>
        </w:tabs>
        <w:ind w:left="0" w:firstLine="426"/>
        <w:jc w:val="both"/>
      </w:pPr>
      <w:r>
        <w:t xml:space="preserve">Сложные ставки ссудных процентов, сложные учетные ставки. </w:t>
      </w:r>
    </w:p>
    <w:p w:rsidR="000257B2" w:rsidRDefault="000257B2" w:rsidP="00C631BC">
      <w:pPr>
        <w:pStyle w:val="a3"/>
        <w:numPr>
          <w:ilvl w:val="0"/>
          <w:numId w:val="13"/>
        </w:numPr>
        <w:tabs>
          <w:tab w:val="left" w:pos="567"/>
        </w:tabs>
        <w:ind w:left="0" w:firstLine="426"/>
        <w:jc w:val="both"/>
      </w:pPr>
      <w:r>
        <w:t>Область применения простых ставок.</w:t>
      </w:r>
    </w:p>
    <w:p w:rsidR="000257B2" w:rsidRDefault="000257B2" w:rsidP="00C631BC">
      <w:pPr>
        <w:pStyle w:val="a3"/>
        <w:numPr>
          <w:ilvl w:val="0"/>
          <w:numId w:val="13"/>
        </w:numPr>
        <w:tabs>
          <w:tab w:val="left" w:pos="567"/>
        </w:tabs>
        <w:ind w:left="0" w:firstLine="426"/>
        <w:jc w:val="both"/>
      </w:pPr>
      <w:r>
        <w:t xml:space="preserve">Смешанная 8 схема начисления процентов. </w:t>
      </w:r>
    </w:p>
    <w:p w:rsidR="000257B2" w:rsidRDefault="000257B2" w:rsidP="00C631BC">
      <w:pPr>
        <w:pStyle w:val="a3"/>
        <w:numPr>
          <w:ilvl w:val="0"/>
          <w:numId w:val="13"/>
        </w:numPr>
        <w:tabs>
          <w:tab w:val="left" w:pos="567"/>
        </w:tabs>
        <w:ind w:left="0" w:firstLine="426"/>
        <w:jc w:val="both"/>
      </w:pPr>
      <w:r>
        <w:t xml:space="preserve">Непрерывное начисление сложных процентов. Эквивалентность процентных ставок различного типа. Номинальная и эффективная ставки сложных процентов. Учет влияния инфляции на результат финансовых операций. Формула И. Фишера. </w:t>
      </w:r>
    </w:p>
    <w:p w:rsidR="000257B2" w:rsidRDefault="000257B2" w:rsidP="00C631BC">
      <w:pPr>
        <w:pStyle w:val="a3"/>
        <w:numPr>
          <w:ilvl w:val="0"/>
          <w:numId w:val="13"/>
        </w:numPr>
        <w:tabs>
          <w:tab w:val="left" w:pos="567"/>
        </w:tabs>
        <w:ind w:left="0" w:firstLine="426"/>
        <w:jc w:val="both"/>
      </w:pPr>
      <w:r>
        <w:t xml:space="preserve">Понятие приведенной стоимости. </w:t>
      </w:r>
    </w:p>
    <w:p w:rsidR="000257B2" w:rsidRDefault="000257B2" w:rsidP="00C631BC">
      <w:pPr>
        <w:pStyle w:val="a3"/>
        <w:numPr>
          <w:ilvl w:val="0"/>
          <w:numId w:val="13"/>
        </w:numPr>
        <w:tabs>
          <w:tab w:val="left" w:pos="567"/>
        </w:tabs>
        <w:ind w:left="0" w:firstLine="426"/>
        <w:jc w:val="both"/>
      </w:pPr>
      <w:r>
        <w:t xml:space="preserve">Текущая стоимость капитала. </w:t>
      </w:r>
    </w:p>
    <w:p w:rsidR="000257B2" w:rsidRDefault="000257B2" w:rsidP="00424966">
      <w:pPr>
        <w:ind w:firstLine="708"/>
        <w:jc w:val="both"/>
        <w:rPr>
          <w:bCs/>
          <w:i/>
          <w:highlight w:val="yellow"/>
        </w:rPr>
      </w:pPr>
    </w:p>
    <w:p w:rsidR="000257B2" w:rsidRDefault="000257B2" w:rsidP="00484916">
      <w:pPr>
        <w:ind w:firstLine="708"/>
        <w:jc w:val="both"/>
      </w:pPr>
      <w:r>
        <w:rPr>
          <w:i/>
        </w:rPr>
        <w:t>П</w:t>
      </w:r>
      <w:r w:rsidRPr="00466912">
        <w:rPr>
          <w:i/>
        </w:rPr>
        <w:t>одготовка и защита информационного проекта (презентации)</w:t>
      </w:r>
      <w:r>
        <w:t>: представить доклад на тему: «</w:t>
      </w:r>
      <w:r w:rsidRPr="00484916">
        <w:t>Управление денежными потоками. Методы их оценки. Оценка анну</w:t>
      </w:r>
      <w:r>
        <w:t>итетов» в форме презентации.</w:t>
      </w:r>
    </w:p>
    <w:p w:rsidR="000257B2" w:rsidRPr="002B5EB8" w:rsidRDefault="000257B2" w:rsidP="00484916">
      <w:pPr>
        <w:ind w:firstLine="708"/>
        <w:jc w:val="both"/>
        <w:rPr>
          <w:i/>
        </w:rPr>
      </w:pPr>
      <w:r w:rsidRPr="002B5EB8">
        <w:rPr>
          <w:i/>
        </w:rPr>
        <w:t>Решение задач.</w:t>
      </w:r>
    </w:p>
    <w:p w:rsidR="000257B2" w:rsidRDefault="000257B2" w:rsidP="00967DF8">
      <w:pPr>
        <w:tabs>
          <w:tab w:val="left" w:pos="851"/>
        </w:tabs>
        <w:ind w:left="142" w:firstLine="708"/>
        <w:jc w:val="both"/>
      </w:pPr>
      <w:r>
        <w:t>Типовые задачи:</w:t>
      </w:r>
    </w:p>
    <w:p w:rsidR="000257B2" w:rsidRDefault="000257B2" w:rsidP="00C631BC">
      <w:pPr>
        <w:pStyle w:val="a3"/>
        <w:numPr>
          <w:ilvl w:val="0"/>
          <w:numId w:val="19"/>
        </w:numPr>
        <w:tabs>
          <w:tab w:val="left" w:pos="851"/>
        </w:tabs>
        <w:ind w:left="142" w:firstLine="708"/>
        <w:jc w:val="both"/>
      </w:pPr>
      <w:r w:rsidRPr="007B1250">
        <w:t>Вы имеет сумму 27 тысяч рублей. Можете положить их в банк под 14% годовых. Какую сумму Вы получите через 3,5 года, сняв деньги со счета? Приведите подробный расчет.</w:t>
      </w:r>
    </w:p>
    <w:p w:rsidR="000257B2" w:rsidRDefault="000257B2" w:rsidP="00C631BC">
      <w:pPr>
        <w:pStyle w:val="a3"/>
        <w:numPr>
          <w:ilvl w:val="0"/>
          <w:numId w:val="19"/>
        </w:numPr>
        <w:tabs>
          <w:tab w:val="left" w:pos="851"/>
        </w:tabs>
        <w:ind w:left="142" w:firstLine="708"/>
        <w:jc w:val="both"/>
      </w:pPr>
      <w:r>
        <w:t>Организация помещает в банк 100 у.е. на три года. Банк использует при начислении схему простых процентов исходя из 12% годовых. Определить: а) какая сумма денег будет на счете в банке на конец первого, второго и третьего года; б) какая сумма денег будет на счете в банке через три месяца.</w:t>
      </w:r>
    </w:p>
    <w:p w:rsidR="000257B2" w:rsidRDefault="000257B2" w:rsidP="00C631BC">
      <w:pPr>
        <w:pStyle w:val="a3"/>
        <w:numPr>
          <w:ilvl w:val="0"/>
          <w:numId w:val="19"/>
        </w:numPr>
        <w:tabs>
          <w:tab w:val="left" w:pos="851"/>
        </w:tabs>
        <w:ind w:left="0" w:firstLine="851"/>
        <w:jc w:val="both"/>
      </w:pPr>
      <w:r>
        <w:t>Организация помещает в банк 100 у.е. на три года. Банк использует при начислении схему сложных процентов исходя из 12% годовых. Определить, какая сумма денег будет на счете в банке на конец первого, второго и третьего года, если период начисления процентов равен: а) году; б) трем месяцам; в) месяцу.</w:t>
      </w:r>
    </w:p>
    <w:p w:rsidR="000257B2" w:rsidRPr="00484916" w:rsidRDefault="000257B2" w:rsidP="00967DF8">
      <w:pPr>
        <w:ind w:firstLine="851"/>
        <w:jc w:val="both"/>
        <w:rPr>
          <w:b/>
          <w:color w:val="FF0000"/>
        </w:rPr>
      </w:pPr>
    </w:p>
    <w:p w:rsidR="000257B2" w:rsidRPr="00EB3314" w:rsidRDefault="000257B2" w:rsidP="00976768">
      <w:pPr>
        <w:jc w:val="both"/>
      </w:pPr>
      <w:r>
        <w:rPr>
          <w:b/>
        </w:rPr>
        <w:t>Тема 4</w:t>
      </w:r>
      <w:r w:rsidRPr="00201B8B">
        <w:rPr>
          <w:b/>
        </w:rPr>
        <w:t xml:space="preserve">. </w:t>
      </w:r>
      <w:r w:rsidRPr="00484916">
        <w:rPr>
          <w:b/>
        </w:rPr>
        <w:t>Оценка финансовых активов</w:t>
      </w:r>
      <w:r>
        <w:rPr>
          <w:b/>
        </w:rPr>
        <w:t xml:space="preserve"> (проводится в форме практической подготовки)</w:t>
      </w:r>
    </w:p>
    <w:p w:rsidR="000257B2" w:rsidRDefault="000257B2" w:rsidP="00976768">
      <w:pPr>
        <w:ind w:firstLine="360"/>
        <w:jc w:val="both"/>
        <w:rPr>
          <w:i/>
        </w:rPr>
      </w:pPr>
      <w:r w:rsidRPr="00466912">
        <w:rPr>
          <w:i/>
        </w:rPr>
        <w:t>Вопросы к занятию</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Базовая модель оценки финансовых активов. </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Методы оценки финансовых активов, доходности и риска. </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Ценные бумаги с фиксированным уровнем дохода.</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Показатели оценки облигаций. </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Оценка облигаций с нулевым купоном, бессрочных облигаций, привилегированных акций, безотзывных и отзывных облигаций с постоянным доходом. </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Оценка обыкновенных акций. </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Показатели оценки акций. </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Оценка акций с равномерно возрастающими дивидендами. </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Оценка акций с изменяющимся темпом прироста дивидендов. </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Доходность финансового актива: виды и оценка.</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Доходность облигации без права досрочного погашения. </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Доходность облигации с правом досрочного погашения. </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Доходность конвертируемой облигации. </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Доходность акции. </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Концепция риска и методы его оценки. Понятие и виды рисков. </w:t>
      </w:r>
    </w:p>
    <w:p w:rsidR="000257B2" w:rsidRPr="00484916" w:rsidRDefault="000257B2" w:rsidP="00C631BC">
      <w:pPr>
        <w:pStyle w:val="a7"/>
        <w:numPr>
          <w:ilvl w:val="0"/>
          <w:numId w:val="14"/>
        </w:numPr>
        <w:tabs>
          <w:tab w:val="left" w:pos="851"/>
        </w:tabs>
        <w:spacing w:after="0"/>
        <w:ind w:left="0" w:firstLine="426"/>
        <w:jc w:val="both"/>
        <w:rPr>
          <w:rFonts w:ascii="Times New Roman" w:hAnsi="Times New Roman"/>
          <w:i/>
          <w:color w:val="auto"/>
          <w:sz w:val="24"/>
          <w:szCs w:val="24"/>
        </w:rPr>
      </w:pPr>
      <w:r w:rsidRPr="00484916">
        <w:rPr>
          <w:rFonts w:ascii="Times New Roman" w:hAnsi="Times New Roman"/>
          <w:color w:val="auto"/>
          <w:sz w:val="24"/>
          <w:szCs w:val="24"/>
        </w:rPr>
        <w:t>Модель оценки капитальных финансовых активов.</w:t>
      </w:r>
    </w:p>
    <w:p w:rsidR="000257B2" w:rsidRDefault="000257B2" w:rsidP="00976768">
      <w:pPr>
        <w:tabs>
          <w:tab w:val="left" w:pos="1134"/>
        </w:tabs>
        <w:ind w:left="360" w:right="-1"/>
        <w:jc w:val="both"/>
        <w:rPr>
          <w:i/>
        </w:rPr>
      </w:pPr>
    </w:p>
    <w:p w:rsidR="000257B2" w:rsidRDefault="000257B2" w:rsidP="00484916">
      <w:pPr>
        <w:ind w:firstLine="708"/>
        <w:jc w:val="both"/>
      </w:pPr>
      <w:r>
        <w:rPr>
          <w:i/>
        </w:rPr>
        <w:t>П</w:t>
      </w:r>
      <w:r w:rsidRPr="00466912">
        <w:rPr>
          <w:i/>
        </w:rPr>
        <w:t>одготовка и защита информационного проекта (презентации)</w:t>
      </w:r>
      <w:r>
        <w:t>: представить доклад на тему: «</w:t>
      </w:r>
      <w:r w:rsidRPr="00484916">
        <w:t>Систематический риск и доходность портфеля: модель САРМ. Характеристики β – коэффициентов.</w:t>
      </w:r>
      <w:r>
        <w:t>» в форме презентации.</w:t>
      </w:r>
    </w:p>
    <w:p w:rsidR="000257B2" w:rsidRDefault="000257B2" w:rsidP="00484916">
      <w:pPr>
        <w:ind w:firstLine="709"/>
        <w:jc w:val="both"/>
        <w:rPr>
          <w:bCs/>
          <w:i/>
          <w:color w:val="FF0000"/>
        </w:rPr>
      </w:pPr>
    </w:p>
    <w:p w:rsidR="000257B2" w:rsidRPr="00976768" w:rsidRDefault="000257B2" w:rsidP="00976768">
      <w:pPr>
        <w:tabs>
          <w:tab w:val="left" w:pos="1134"/>
        </w:tabs>
        <w:ind w:right="-1" w:firstLine="709"/>
        <w:jc w:val="both"/>
        <w:rPr>
          <w:i/>
        </w:rPr>
      </w:pPr>
      <w:r w:rsidRPr="00976768">
        <w:rPr>
          <w:i/>
        </w:rPr>
        <w:t>Задани</w:t>
      </w:r>
      <w:r>
        <w:rPr>
          <w:i/>
        </w:rPr>
        <w:t>я</w:t>
      </w:r>
      <w:r w:rsidRPr="00976768">
        <w:rPr>
          <w:i/>
        </w:rPr>
        <w:t xml:space="preserve"> для практической подготовки (типов</w:t>
      </w:r>
      <w:r>
        <w:rPr>
          <w:i/>
        </w:rPr>
        <w:t>ые</w:t>
      </w:r>
      <w:r w:rsidRPr="00976768">
        <w:rPr>
          <w:i/>
        </w:rPr>
        <w:t>):</w:t>
      </w:r>
    </w:p>
    <w:p w:rsidR="000257B2" w:rsidRPr="00976768" w:rsidRDefault="000257B2" w:rsidP="00976768">
      <w:pPr>
        <w:ind w:firstLine="567"/>
        <w:jc w:val="both"/>
        <w:rPr>
          <w:rFonts w:eastAsia="MS Mincho"/>
          <w:bCs/>
        </w:rPr>
      </w:pPr>
      <w:r>
        <w:rPr>
          <w:rFonts w:eastAsia="MS Mincho"/>
          <w:bCs/>
        </w:rPr>
        <w:t xml:space="preserve">Задание 1. </w:t>
      </w:r>
      <w:r w:rsidRPr="00976768">
        <w:rPr>
          <w:rFonts w:eastAsia="MS Mincho"/>
          <w:bCs/>
        </w:rPr>
        <w:t>Приведены данные компании «Д» по годовому балансу (</w:t>
      </w:r>
      <w:proofErr w:type="spellStart"/>
      <w:r w:rsidRPr="00976768">
        <w:rPr>
          <w:rFonts w:eastAsia="MS Mincho"/>
          <w:bCs/>
        </w:rPr>
        <w:t>тыс.руб</w:t>
      </w:r>
      <w:proofErr w:type="spellEnd"/>
      <w:r w:rsidRPr="00976768">
        <w:rPr>
          <w:rFonts w:eastAsia="MS Mincho"/>
          <w:bCs/>
        </w:rPr>
        <w:t>.)</w:t>
      </w:r>
    </w:p>
    <w:p w:rsidR="000257B2" w:rsidRPr="00976768" w:rsidRDefault="000257B2" w:rsidP="00976768">
      <w:pPr>
        <w:ind w:firstLine="567"/>
        <w:jc w:val="both"/>
        <w:rPr>
          <w:rFonts w:eastAsia="MS Mincho"/>
          <w:bCs/>
        </w:rPr>
      </w:pPr>
      <w:r w:rsidRPr="00976768">
        <w:rPr>
          <w:rFonts w:eastAsia="MS Mincho"/>
          <w:bCs/>
        </w:rPr>
        <w:t>1) Основные средства 283500</w:t>
      </w:r>
    </w:p>
    <w:p w:rsidR="000257B2" w:rsidRPr="00976768" w:rsidRDefault="000257B2" w:rsidP="00976768">
      <w:pPr>
        <w:ind w:firstLine="567"/>
        <w:jc w:val="both"/>
        <w:rPr>
          <w:rFonts w:eastAsia="MS Mincho"/>
          <w:bCs/>
        </w:rPr>
      </w:pPr>
      <w:r w:rsidRPr="00976768">
        <w:rPr>
          <w:rFonts w:eastAsia="MS Mincho"/>
          <w:bCs/>
        </w:rPr>
        <w:t>2) Денежные средства 100000</w:t>
      </w:r>
    </w:p>
    <w:p w:rsidR="000257B2" w:rsidRPr="00976768" w:rsidRDefault="000257B2" w:rsidP="00976768">
      <w:pPr>
        <w:ind w:firstLine="567"/>
        <w:jc w:val="both"/>
        <w:rPr>
          <w:rFonts w:eastAsia="MS Mincho"/>
          <w:bCs/>
        </w:rPr>
      </w:pPr>
      <w:r w:rsidRPr="00976768">
        <w:rPr>
          <w:rFonts w:eastAsia="MS Mincho"/>
          <w:bCs/>
        </w:rPr>
        <w:t>3) Выручка 1000000</w:t>
      </w:r>
    </w:p>
    <w:p w:rsidR="000257B2" w:rsidRPr="00976768" w:rsidRDefault="000257B2" w:rsidP="00976768">
      <w:pPr>
        <w:ind w:firstLine="567"/>
        <w:jc w:val="both"/>
        <w:rPr>
          <w:rFonts w:eastAsia="MS Mincho"/>
          <w:bCs/>
        </w:rPr>
      </w:pPr>
      <w:r w:rsidRPr="00976768">
        <w:rPr>
          <w:rFonts w:eastAsia="MS Mincho"/>
          <w:bCs/>
        </w:rPr>
        <w:t>4) Чистая прибыль 50 000</w:t>
      </w:r>
    </w:p>
    <w:p w:rsidR="000257B2" w:rsidRPr="00976768" w:rsidRDefault="000257B2" w:rsidP="00976768">
      <w:pPr>
        <w:ind w:firstLine="567"/>
        <w:jc w:val="both"/>
        <w:rPr>
          <w:rFonts w:eastAsia="MS Mincho"/>
          <w:bCs/>
        </w:rPr>
      </w:pPr>
      <w:r w:rsidRPr="00976768">
        <w:rPr>
          <w:rFonts w:eastAsia="MS Mincho"/>
          <w:bCs/>
        </w:rPr>
        <w:t>5) Коэффициент текущей ликвидности 3,0</w:t>
      </w:r>
    </w:p>
    <w:p w:rsidR="000257B2" w:rsidRPr="00976768" w:rsidRDefault="000257B2" w:rsidP="00976768">
      <w:pPr>
        <w:ind w:firstLine="567"/>
        <w:jc w:val="both"/>
        <w:rPr>
          <w:rFonts w:eastAsia="MS Mincho"/>
          <w:bCs/>
        </w:rPr>
      </w:pPr>
      <w:r w:rsidRPr="00976768">
        <w:rPr>
          <w:rFonts w:eastAsia="MS Mincho"/>
          <w:bCs/>
        </w:rPr>
        <w:t>6) Коэффициент быстрой ликвидности 2,0</w:t>
      </w:r>
    </w:p>
    <w:p w:rsidR="000257B2" w:rsidRPr="00976768" w:rsidRDefault="000257B2" w:rsidP="00976768">
      <w:pPr>
        <w:ind w:firstLine="567"/>
        <w:jc w:val="both"/>
        <w:rPr>
          <w:rFonts w:eastAsia="MS Mincho"/>
          <w:bCs/>
        </w:rPr>
      </w:pPr>
      <w:r w:rsidRPr="00976768">
        <w:rPr>
          <w:rFonts w:eastAsia="MS Mincho"/>
          <w:bCs/>
        </w:rPr>
        <w:t>7) Длительность оборота дебиторской задолженности (в днях) 40</w:t>
      </w:r>
    </w:p>
    <w:p w:rsidR="000257B2" w:rsidRPr="00976768" w:rsidRDefault="000257B2" w:rsidP="00976768">
      <w:pPr>
        <w:ind w:firstLine="567"/>
        <w:jc w:val="both"/>
        <w:rPr>
          <w:rFonts w:eastAsia="MS Mincho"/>
          <w:bCs/>
        </w:rPr>
      </w:pPr>
      <w:r w:rsidRPr="00976768">
        <w:rPr>
          <w:rFonts w:eastAsia="MS Mincho"/>
          <w:bCs/>
        </w:rPr>
        <w:t>8) Рентабельность собственного капитала (%) 12</w:t>
      </w:r>
    </w:p>
    <w:p w:rsidR="000257B2" w:rsidRPr="00976768" w:rsidRDefault="000257B2" w:rsidP="00976768">
      <w:pPr>
        <w:ind w:firstLine="567"/>
        <w:jc w:val="both"/>
        <w:rPr>
          <w:rFonts w:eastAsia="MS Mincho"/>
          <w:b/>
          <w:bCs/>
        </w:rPr>
      </w:pPr>
      <w:r w:rsidRPr="00976768">
        <w:rPr>
          <w:rFonts w:eastAsia="MS Mincho"/>
          <w:bCs/>
        </w:rPr>
        <w:t>Требуется: рассчитать величину дебиторской задолженности, текущих обязательств, текущих активов, собственного капитала, долгосрочных обязательств, а также общую сумму активов и их рентабельность.</w:t>
      </w:r>
    </w:p>
    <w:p w:rsidR="000257B2" w:rsidRPr="00976768" w:rsidRDefault="000257B2" w:rsidP="00976768">
      <w:pPr>
        <w:ind w:firstLine="567"/>
        <w:jc w:val="both"/>
        <w:rPr>
          <w:bCs/>
        </w:rPr>
      </w:pPr>
      <w:r w:rsidRPr="00976768">
        <w:rPr>
          <w:bCs/>
        </w:rPr>
        <w:t>Задание 2. Имеется следующее распределение вероятностей будущих доходов по акциям компании «АВС»</w:t>
      </w:r>
    </w:p>
    <w:p w:rsidR="000257B2" w:rsidRDefault="00C631BC" w:rsidP="00976768">
      <w:pPr>
        <w:ind w:firstLine="567"/>
        <w:jc w:val="both"/>
        <w:rPr>
          <w:b/>
          <w:bCs/>
        </w:rPr>
      </w:pPr>
      <w:r>
        <w:rPr>
          <w:b/>
          <w:noProof/>
        </w:rPr>
        <w:pict>
          <v:shape id="Рисунок 7" o:spid="_x0000_i1026" type="#_x0000_t75" style="width:373.5pt;height:66.75pt;visibility:visible">
            <v:imagedata r:id="rId8" o:title=""/>
          </v:shape>
        </w:pict>
      </w:r>
    </w:p>
    <w:p w:rsidR="000257B2" w:rsidRPr="00976768" w:rsidRDefault="000257B2" w:rsidP="00976768">
      <w:pPr>
        <w:ind w:firstLine="567"/>
        <w:jc w:val="both"/>
        <w:rPr>
          <w:bCs/>
        </w:rPr>
      </w:pPr>
      <w:r w:rsidRPr="00976768">
        <w:rPr>
          <w:bCs/>
        </w:rPr>
        <w:t>Определить ожидаемую доходность и риск ценных бумаг.</w:t>
      </w:r>
    </w:p>
    <w:p w:rsidR="000257B2" w:rsidRPr="00976768" w:rsidRDefault="000257B2" w:rsidP="00976768">
      <w:pPr>
        <w:ind w:firstLine="567"/>
        <w:jc w:val="both"/>
        <w:rPr>
          <w:bCs/>
        </w:rPr>
      </w:pPr>
      <w:r>
        <w:rPr>
          <w:bCs/>
        </w:rPr>
        <w:t xml:space="preserve">Задание 3. </w:t>
      </w:r>
      <w:r w:rsidRPr="00976768">
        <w:rPr>
          <w:bCs/>
        </w:rPr>
        <w:t>Имеются две ценные бумаги Х и У. Их среднемесячная доходность представлена в таблице.</w:t>
      </w:r>
    </w:p>
    <w:p w:rsidR="000257B2" w:rsidRDefault="00C631BC" w:rsidP="00976768">
      <w:pPr>
        <w:ind w:firstLine="567"/>
        <w:jc w:val="both"/>
        <w:rPr>
          <w:b/>
          <w:bCs/>
        </w:rPr>
      </w:pPr>
      <w:r>
        <w:rPr>
          <w:noProof/>
        </w:rPr>
        <w:pict>
          <v:shape id="Рисунок 8" o:spid="_x0000_i1027" type="#_x0000_t75" style="width:345.75pt;height:42pt;visibility:visible">
            <v:imagedata r:id="rId9" o:title=""/>
          </v:shape>
        </w:pict>
      </w:r>
    </w:p>
    <w:p w:rsidR="000257B2" w:rsidRPr="00976768" w:rsidRDefault="000257B2" w:rsidP="00976768">
      <w:pPr>
        <w:ind w:firstLine="567"/>
        <w:jc w:val="both"/>
        <w:rPr>
          <w:bCs/>
        </w:rPr>
      </w:pPr>
      <w:r w:rsidRPr="00976768">
        <w:rPr>
          <w:bCs/>
        </w:rPr>
        <w:t>Найти среднее значение доходности активов Х и У, а также среднеквадратичные отклонения и коэффициент корреляции.</w:t>
      </w:r>
    </w:p>
    <w:p w:rsidR="000257B2" w:rsidRPr="00976768" w:rsidRDefault="000257B2" w:rsidP="00976768">
      <w:pPr>
        <w:ind w:firstLine="567"/>
        <w:jc w:val="both"/>
        <w:rPr>
          <w:bCs/>
        </w:rPr>
      </w:pPr>
      <w:r w:rsidRPr="00976768">
        <w:rPr>
          <w:bCs/>
        </w:rPr>
        <w:t>Задание 4. Имеется два актива А и В. Их показатели риска – стандартное отклонение и</w:t>
      </w:r>
      <w:r w:rsidR="00C631BC">
        <w:rPr>
          <w:noProof/>
        </w:rPr>
        <w:pict>
          <v:shape id="Рисунок 9" o:spid="_x0000_i1028" type="#_x0000_t75" style="width:11.25pt;height:18.75pt;visibility:visible">
            <v:imagedata r:id="rId10" o:title=""/>
          </v:shape>
        </w:pict>
      </w:r>
      <w:r w:rsidRPr="00976768">
        <w:rPr>
          <w:bCs/>
        </w:rPr>
        <w:t>-коэффициент представлены в таблице.</w:t>
      </w:r>
    </w:p>
    <w:p w:rsidR="000257B2" w:rsidRDefault="00C631BC" w:rsidP="00976768">
      <w:pPr>
        <w:ind w:firstLine="567"/>
        <w:jc w:val="both"/>
        <w:rPr>
          <w:b/>
          <w:bCs/>
        </w:rPr>
      </w:pPr>
      <w:r>
        <w:rPr>
          <w:noProof/>
        </w:rPr>
        <w:pict>
          <v:shape id="Рисунок 10" o:spid="_x0000_i1029" type="#_x0000_t75" style="width:365.25pt;height:52.5pt;visibility:visible">
            <v:imagedata r:id="rId11" o:title=""/>
          </v:shape>
        </w:pict>
      </w:r>
    </w:p>
    <w:p w:rsidR="000257B2" w:rsidRPr="00976768" w:rsidRDefault="000257B2" w:rsidP="00976768">
      <w:pPr>
        <w:ind w:firstLine="567"/>
        <w:jc w:val="both"/>
        <w:rPr>
          <w:bCs/>
        </w:rPr>
      </w:pPr>
      <w:r w:rsidRPr="00976768">
        <w:rPr>
          <w:bCs/>
        </w:rPr>
        <w:t>Необходимо определить:</w:t>
      </w:r>
    </w:p>
    <w:p w:rsidR="000257B2" w:rsidRPr="00976768" w:rsidRDefault="000257B2" w:rsidP="00976768">
      <w:pPr>
        <w:ind w:firstLine="567"/>
        <w:jc w:val="both"/>
        <w:rPr>
          <w:bCs/>
        </w:rPr>
      </w:pPr>
      <w:r w:rsidRPr="00976768">
        <w:rPr>
          <w:bCs/>
        </w:rPr>
        <w:t>1) Какой актив имеет больший полный риск?</w:t>
      </w:r>
    </w:p>
    <w:p w:rsidR="000257B2" w:rsidRPr="00976768" w:rsidRDefault="000257B2" w:rsidP="00976768">
      <w:pPr>
        <w:ind w:firstLine="567"/>
        <w:jc w:val="both"/>
        <w:rPr>
          <w:bCs/>
        </w:rPr>
      </w:pPr>
      <w:r w:rsidRPr="00976768">
        <w:rPr>
          <w:bCs/>
        </w:rPr>
        <w:t>2) Какой актив имеет больший рыночный риск?</w:t>
      </w:r>
    </w:p>
    <w:p w:rsidR="000257B2" w:rsidRPr="00976768" w:rsidRDefault="000257B2" w:rsidP="00976768">
      <w:pPr>
        <w:ind w:firstLine="567"/>
        <w:jc w:val="both"/>
        <w:rPr>
          <w:bCs/>
        </w:rPr>
      </w:pPr>
      <w:r w:rsidRPr="00976768">
        <w:rPr>
          <w:bCs/>
        </w:rPr>
        <w:t>3) Какой актив будет иметь большую премию за риск?</w:t>
      </w:r>
    </w:p>
    <w:p w:rsidR="000257B2" w:rsidRDefault="000257B2" w:rsidP="00976768">
      <w:pPr>
        <w:ind w:firstLine="567"/>
        <w:jc w:val="both"/>
        <w:rPr>
          <w:bCs/>
        </w:rPr>
      </w:pPr>
      <w:r>
        <w:rPr>
          <w:bCs/>
        </w:rPr>
        <w:t xml:space="preserve">Задание 5. </w:t>
      </w:r>
      <w:r w:rsidRPr="00976768">
        <w:rPr>
          <w:bCs/>
        </w:rPr>
        <w:t xml:space="preserve">Рассмотрим три компании А В и С, каждая из которых имеет активы стоимостью 1000 тыс. руб. Их финансирование осуществляется различными способами. Компания А использует только собственные средства, пассивы компании В включают 70% собственных средств и 30% заемных, а компании С – 40% собственных и 60% заемных. Величина прибыли от продаж (EBIT) во всех компаниях составляет 240 тыс. руб., а стоимость заемных средств – 8%. Налог на прибыль равен 20%. Капитал </w:t>
      </w:r>
      <w:proofErr w:type="spellStart"/>
      <w:r w:rsidRPr="00976768">
        <w:rPr>
          <w:bCs/>
        </w:rPr>
        <w:t>фирмразделен</w:t>
      </w:r>
      <w:proofErr w:type="spellEnd"/>
      <w:r w:rsidRPr="00976768">
        <w:rPr>
          <w:bCs/>
        </w:rPr>
        <w:t xml:space="preserve"> на акции стоимостью 10 тыс. руб. </w:t>
      </w:r>
    </w:p>
    <w:p w:rsidR="000257B2" w:rsidRPr="00976768" w:rsidRDefault="000257B2" w:rsidP="00976768">
      <w:pPr>
        <w:ind w:firstLine="567"/>
        <w:jc w:val="both"/>
        <w:rPr>
          <w:bCs/>
        </w:rPr>
      </w:pPr>
      <w:r w:rsidRPr="00976768">
        <w:rPr>
          <w:bCs/>
        </w:rPr>
        <w:t>Необходимо рассчитать показатели прибыли на акцию и рентабельность собственного капитала.</w:t>
      </w:r>
    </w:p>
    <w:p w:rsidR="000257B2" w:rsidRDefault="000257B2" w:rsidP="00FC4B2F">
      <w:pPr>
        <w:jc w:val="both"/>
        <w:rPr>
          <w:b/>
          <w:bCs/>
        </w:rPr>
      </w:pPr>
    </w:p>
    <w:p w:rsidR="000257B2" w:rsidRDefault="000257B2" w:rsidP="00FC4B2F">
      <w:pPr>
        <w:jc w:val="both"/>
        <w:rPr>
          <w:b/>
        </w:rPr>
      </w:pPr>
      <w:r>
        <w:rPr>
          <w:b/>
          <w:bCs/>
        </w:rPr>
        <w:t xml:space="preserve">Тема 5. </w:t>
      </w:r>
      <w:r w:rsidRPr="00484916">
        <w:rPr>
          <w:b/>
        </w:rPr>
        <w:t xml:space="preserve">Эффективное управление оборотным капиталом </w:t>
      </w:r>
    </w:p>
    <w:p w:rsidR="000257B2" w:rsidRDefault="000257B2" w:rsidP="00FC4B2F">
      <w:pPr>
        <w:jc w:val="both"/>
        <w:rPr>
          <w:bCs/>
          <w:i/>
        </w:rPr>
      </w:pPr>
      <w:r w:rsidRPr="00ED3E68">
        <w:rPr>
          <w:bCs/>
          <w:i/>
        </w:rPr>
        <w:t>Вопросы к занятию</w:t>
      </w:r>
    </w:p>
    <w:p w:rsidR="000257B2" w:rsidRPr="00484916" w:rsidRDefault="000257B2" w:rsidP="00C631BC">
      <w:pPr>
        <w:pStyle w:val="a8"/>
        <w:numPr>
          <w:ilvl w:val="0"/>
          <w:numId w:val="15"/>
        </w:numPr>
        <w:ind w:left="0" w:firstLine="360"/>
        <w:jc w:val="both"/>
        <w:rPr>
          <w:sz w:val="24"/>
          <w:szCs w:val="24"/>
        </w:rPr>
      </w:pPr>
      <w:r w:rsidRPr="00484916">
        <w:rPr>
          <w:sz w:val="24"/>
          <w:szCs w:val="24"/>
        </w:rPr>
        <w:t xml:space="preserve">Понятие и состав оборотного капитала. </w:t>
      </w:r>
    </w:p>
    <w:p w:rsidR="000257B2" w:rsidRPr="00484916" w:rsidRDefault="000257B2" w:rsidP="00C631BC">
      <w:pPr>
        <w:pStyle w:val="a8"/>
        <w:numPr>
          <w:ilvl w:val="0"/>
          <w:numId w:val="15"/>
        </w:numPr>
        <w:ind w:left="0" w:firstLine="360"/>
        <w:jc w:val="both"/>
        <w:rPr>
          <w:sz w:val="24"/>
          <w:szCs w:val="24"/>
        </w:rPr>
      </w:pPr>
      <w:r w:rsidRPr="00484916">
        <w:rPr>
          <w:sz w:val="24"/>
          <w:szCs w:val="24"/>
        </w:rPr>
        <w:t xml:space="preserve">Политика в области оборотного капитала. </w:t>
      </w:r>
    </w:p>
    <w:p w:rsidR="000257B2" w:rsidRPr="00484916" w:rsidRDefault="000257B2" w:rsidP="00C631BC">
      <w:pPr>
        <w:pStyle w:val="a8"/>
        <w:numPr>
          <w:ilvl w:val="0"/>
          <w:numId w:val="15"/>
        </w:numPr>
        <w:ind w:left="0" w:firstLine="360"/>
        <w:jc w:val="both"/>
        <w:rPr>
          <w:sz w:val="24"/>
          <w:szCs w:val="24"/>
        </w:rPr>
      </w:pPr>
      <w:r w:rsidRPr="00484916">
        <w:rPr>
          <w:sz w:val="24"/>
          <w:szCs w:val="24"/>
        </w:rPr>
        <w:t xml:space="preserve">Управление оборотным капиталом. </w:t>
      </w:r>
    </w:p>
    <w:p w:rsidR="000257B2" w:rsidRPr="00484916" w:rsidRDefault="000257B2" w:rsidP="00C631BC">
      <w:pPr>
        <w:pStyle w:val="a8"/>
        <w:numPr>
          <w:ilvl w:val="0"/>
          <w:numId w:val="15"/>
        </w:numPr>
        <w:ind w:left="0" w:firstLine="360"/>
        <w:jc w:val="both"/>
        <w:rPr>
          <w:sz w:val="24"/>
          <w:szCs w:val="24"/>
        </w:rPr>
      </w:pPr>
      <w:r w:rsidRPr="00484916">
        <w:rPr>
          <w:sz w:val="24"/>
          <w:szCs w:val="24"/>
        </w:rPr>
        <w:t xml:space="preserve">Понятие чистого оборотного капитала. </w:t>
      </w:r>
    </w:p>
    <w:p w:rsidR="000257B2" w:rsidRPr="00484916" w:rsidRDefault="000257B2" w:rsidP="00C631BC">
      <w:pPr>
        <w:pStyle w:val="a8"/>
        <w:numPr>
          <w:ilvl w:val="0"/>
          <w:numId w:val="15"/>
        </w:numPr>
        <w:ind w:left="0" w:firstLine="360"/>
        <w:jc w:val="both"/>
        <w:rPr>
          <w:sz w:val="24"/>
          <w:szCs w:val="24"/>
        </w:rPr>
      </w:pPr>
      <w:r w:rsidRPr="00484916">
        <w:rPr>
          <w:sz w:val="24"/>
          <w:szCs w:val="24"/>
        </w:rPr>
        <w:t xml:space="preserve">Цель и задачи управления оборотным капиталом. </w:t>
      </w:r>
    </w:p>
    <w:p w:rsidR="000257B2" w:rsidRPr="00484916" w:rsidRDefault="000257B2" w:rsidP="00C631BC">
      <w:pPr>
        <w:pStyle w:val="a8"/>
        <w:numPr>
          <w:ilvl w:val="0"/>
          <w:numId w:val="15"/>
        </w:numPr>
        <w:ind w:left="0" w:firstLine="360"/>
        <w:jc w:val="both"/>
        <w:rPr>
          <w:sz w:val="24"/>
          <w:szCs w:val="24"/>
        </w:rPr>
      </w:pPr>
      <w:r w:rsidRPr="00484916">
        <w:rPr>
          <w:sz w:val="24"/>
          <w:szCs w:val="24"/>
        </w:rPr>
        <w:t>Выбор между риском и прибыльностью в управлении оборотным капиталом.</w:t>
      </w:r>
    </w:p>
    <w:p w:rsidR="000257B2" w:rsidRPr="00484916" w:rsidRDefault="000257B2" w:rsidP="00C631BC">
      <w:pPr>
        <w:pStyle w:val="a8"/>
        <w:numPr>
          <w:ilvl w:val="0"/>
          <w:numId w:val="15"/>
        </w:numPr>
        <w:ind w:left="0" w:firstLine="360"/>
        <w:jc w:val="both"/>
        <w:rPr>
          <w:sz w:val="24"/>
          <w:szCs w:val="24"/>
        </w:rPr>
      </w:pPr>
      <w:r w:rsidRPr="00484916">
        <w:rPr>
          <w:sz w:val="24"/>
          <w:szCs w:val="24"/>
        </w:rPr>
        <w:t xml:space="preserve">Виды стратегии финансирования оборотного капитала. Модели формирования собственных оборотных средств. Управление денежными средствами и их эквивалентами. Методы управления денежным оборотом. </w:t>
      </w:r>
    </w:p>
    <w:p w:rsidR="000257B2" w:rsidRPr="00484916" w:rsidRDefault="000257B2" w:rsidP="00C631BC">
      <w:pPr>
        <w:pStyle w:val="a8"/>
        <w:numPr>
          <w:ilvl w:val="0"/>
          <w:numId w:val="15"/>
        </w:numPr>
        <w:ind w:left="0" w:firstLine="360"/>
        <w:jc w:val="both"/>
        <w:rPr>
          <w:sz w:val="24"/>
          <w:szCs w:val="24"/>
        </w:rPr>
      </w:pPr>
      <w:r w:rsidRPr="00484916">
        <w:rPr>
          <w:sz w:val="24"/>
          <w:szCs w:val="24"/>
        </w:rPr>
        <w:t xml:space="preserve">Управление дебиторской задолженностью (кредитная политика). </w:t>
      </w:r>
    </w:p>
    <w:p w:rsidR="000257B2" w:rsidRPr="00484916" w:rsidRDefault="000257B2" w:rsidP="00C631BC">
      <w:pPr>
        <w:pStyle w:val="a8"/>
        <w:numPr>
          <w:ilvl w:val="0"/>
          <w:numId w:val="15"/>
        </w:numPr>
        <w:ind w:left="0" w:firstLine="360"/>
        <w:jc w:val="both"/>
        <w:rPr>
          <w:sz w:val="24"/>
          <w:szCs w:val="24"/>
        </w:rPr>
      </w:pPr>
      <w:r w:rsidRPr="00484916">
        <w:rPr>
          <w:sz w:val="24"/>
          <w:szCs w:val="24"/>
        </w:rPr>
        <w:t>Факторинг.</w:t>
      </w:r>
    </w:p>
    <w:p w:rsidR="000257B2" w:rsidRPr="00484916" w:rsidRDefault="000257B2" w:rsidP="00C631BC">
      <w:pPr>
        <w:pStyle w:val="a8"/>
        <w:numPr>
          <w:ilvl w:val="0"/>
          <w:numId w:val="15"/>
        </w:numPr>
        <w:ind w:left="0" w:firstLine="360"/>
        <w:jc w:val="both"/>
        <w:rPr>
          <w:sz w:val="24"/>
          <w:szCs w:val="24"/>
        </w:rPr>
      </w:pPr>
      <w:r w:rsidRPr="00484916">
        <w:rPr>
          <w:sz w:val="24"/>
          <w:szCs w:val="24"/>
        </w:rPr>
        <w:t xml:space="preserve">Управление запасами. </w:t>
      </w:r>
    </w:p>
    <w:p w:rsidR="000257B2" w:rsidRPr="00484916" w:rsidRDefault="000257B2" w:rsidP="00C631BC">
      <w:pPr>
        <w:pStyle w:val="a8"/>
        <w:numPr>
          <w:ilvl w:val="0"/>
          <w:numId w:val="15"/>
        </w:numPr>
        <w:ind w:left="0" w:firstLine="360"/>
        <w:jc w:val="both"/>
        <w:rPr>
          <w:sz w:val="24"/>
          <w:szCs w:val="24"/>
        </w:rPr>
      </w:pPr>
      <w:r w:rsidRPr="00484916">
        <w:rPr>
          <w:sz w:val="24"/>
          <w:szCs w:val="24"/>
        </w:rPr>
        <w:t xml:space="preserve">Управление источниками финансирования оборотного капитала. </w:t>
      </w:r>
    </w:p>
    <w:p w:rsidR="000257B2" w:rsidRPr="00484916" w:rsidRDefault="000257B2" w:rsidP="00C631BC">
      <w:pPr>
        <w:pStyle w:val="a8"/>
        <w:numPr>
          <w:ilvl w:val="0"/>
          <w:numId w:val="15"/>
        </w:numPr>
        <w:ind w:left="0" w:firstLine="360"/>
        <w:jc w:val="both"/>
        <w:rPr>
          <w:sz w:val="24"/>
          <w:szCs w:val="24"/>
        </w:rPr>
      </w:pPr>
      <w:r w:rsidRPr="00484916">
        <w:rPr>
          <w:sz w:val="24"/>
          <w:szCs w:val="24"/>
        </w:rPr>
        <w:t xml:space="preserve">Традиционные и новые методы краткосрочного финансирования. </w:t>
      </w:r>
    </w:p>
    <w:p w:rsidR="000257B2" w:rsidRPr="00484916" w:rsidRDefault="000257B2" w:rsidP="00C631BC">
      <w:pPr>
        <w:pStyle w:val="a8"/>
        <w:numPr>
          <w:ilvl w:val="0"/>
          <w:numId w:val="15"/>
        </w:numPr>
        <w:ind w:left="0" w:firstLine="360"/>
        <w:jc w:val="both"/>
        <w:rPr>
          <w:sz w:val="24"/>
          <w:szCs w:val="24"/>
        </w:rPr>
      </w:pPr>
      <w:r w:rsidRPr="00484916">
        <w:rPr>
          <w:sz w:val="24"/>
          <w:szCs w:val="24"/>
        </w:rPr>
        <w:t xml:space="preserve">Спонтанное финансирование. </w:t>
      </w:r>
    </w:p>
    <w:p w:rsidR="000257B2" w:rsidRPr="00484916" w:rsidRDefault="000257B2" w:rsidP="00C631BC">
      <w:pPr>
        <w:pStyle w:val="a8"/>
        <w:numPr>
          <w:ilvl w:val="0"/>
          <w:numId w:val="15"/>
        </w:numPr>
        <w:ind w:left="0" w:firstLine="360"/>
        <w:jc w:val="both"/>
        <w:rPr>
          <w:sz w:val="24"/>
          <w:szCs w:val="24"/>
        </w:rPr>
      </w:pPr>
      <w:r w:rsidRPr="00484916">
        <w:rPr>
          <w:sz w:val="24"/>
          <w:szCs w:val="24"/>
        </w:rPr>
        <w:t xml:space="preserve">Преимущества коммерческого кредита. </w:t>
      </w:r>
    </w:p>
    <w:p w:rsidR="000257B2" w:rsidRPr="00484916" w:rsidRDefault="000257B2" w:rsidP="00C631BC">
      <w:pPr>
        <w:pStyle w:val="a8"/>
        <w:numPr>
          <w:ilvl w:val="0"/>
          <w:numId w:val="15"/>
        </w:numPr>
        <w:ind w:left="0" w:firstLine="360"/>
        <w:jc w:val="both"/>
        <w:rPr>
          <w:sz w:val="24"/>
          <w:szCs w:val="24"/>
        </w:rPr>
      </w:pPr>
      <w:r w:rsidRPr="00484916">
        <w:rPr>
          <w:sz w:val="24"/>
          <w:szCs w:val="24"/>
        </w:rPr>
        <w:t xml:space="preserve">Формы банковских кредитов: срочный, контокоррентный, онкольный, учетный (вексельный), акцептный, факторинг, форфейтинг. </w:t>
      </w:r>
    </w:p>
    <w:p w:rsidR="000257B2" w:rsidRDefault="000257B2" w:rsidP="00C631BC">
      <w:pPr>
        <w:pStyle w:val="a8"/>
        <w:numPr>
          <w:ilvl w:val="0"/>
          <w:numId w:val="15"/>
        </w:numPr>
        <w:ind w:left="0" w:firstLine="360"/>
        <w:jc w:val="both"/>
        <w:rPr>
          <w:sz w:val="24"/>
          <w:szCs w:val="24"/>
        </w:rPr>
      </w:pPr>
      <w:r w:rsidRPr="00484916">
        <w:rPr>
          <w:sz w:val="24"/>
          <w:szCs w:val="24"/>
        </w:rPr>
        <w:t>Новые инструменты краткосрочного финансирования: страхование, форвардные и фьючерсные контракты, операции РЕПО.</w:t>
      </w:r>
    </w:p>
    <w:p w:rsidR="000257B2" w:rsidRDefault="000257B2" w:rsidP="00544413">
      <w:pPr>
        <w:pStyle w:val="a8"/>
        <w:ind w:firstLine="709"/>
        <w:jc w:val="both"/>
        <w:rPr>
          <w:i/>
          <w:sz w:val="24"/>
          <w:szCs w:val="24"/>
        </w:rPr>
      </w:pPr>
    </w:p>
    <w:p w:rsidR="000257B2" w:rsidRDefault="000257B2" w:rsidP="00544413">
      <w:pPr>
        <w:pStyle w:val="a8"/>
        <w:ind w:firstLine="709"/>
        <w:jc w:val="both"/>
        <w:rPr>
          <w:color w:val="FF0000"/>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0257B2" w:rsidRDefault="000257B2" w:rsidP="00544413">
      <w:pPr>
        <w:pStyle w:val="a8"/>
        <w:ind w:firstLine="709"/>
        <w:jc w:val="both"/>
        <w:rPr>
          <w:color w:val="FF0000"/>
          <w:sz w:val="24"/>
          <w:szCs w:val="24"/>
        </w:rPr>
      </w:pPr>
    </w:p>
    <w:p w:rsidR="000257B2" w:rsidRPr="00976768" w:rsidRDefault="000257B2" w:rsidP="00544413">
      <w:pPr>
        <w:pStyle w:val="a8"/>
        <w:ind w:firstLine="709"/>
        <w:jc w:val="both"/>
        <w:rPr>
          <w:i/>
          <w:sz w:val="24"/>
          <w:szCs w:val="24"/>
        </w:rPr>
      </w:pPr>
      <w:r w:rsidRPr="00976768">
        <w:rPr>
          <w:i/>
          <w:sz w:val="24"/>
          <w:szCs w:val="24"/>
        </w:rPr>
        <w:t>Типовые практические задания</w:t>
      </w:r>
    </w:p>
    <w:p w:rsidR="000257B2" w:rsidRPr="00976768" w:rsidRDefault="000257B2" w:rsidP="00544413">
      <w:pPr>
        <w:pStyle w:val="a8"/>
        <w:ind w:firstLine="709"/>
        <w:jc w:val="both"/>
        <w:rPr>
          <w:sz w:val="24"/>
          <w:szCs w:val="24"/>
        </w:rPr>
      </w:pPr>
      <w:r w:rsidRPr="00976768">
        <w:rPr>
          <w:sz w:val="24"/>
          <w:szCs w:val="24"/>
        </w:rPr>
        <w:t>Задание 1. Показатели ликвидности и деловой активности компании «Мебельная фабрика» представлены в таблице:</w:t>
      </w:r>
    </w:p>
    <w:p w:rsidR="000257B2" w:rsidRDefault="00C631BC" w:rsidP="00544413">
      <w:pPr>
        <w:ind w:firstLine="708"/>
        <w:jc w:val="both"/>
        <w:rPr>
          <w:color w:val="000000"/>
        </w:rPr>
      </w:pPr>
      <w:r>
        <w:rPr>
          <w:noProof/>
        </w:rPr>
        <w:pict>
          <v:shape id="Рисунок 4" o:spid="_x0000_i1030" type="#_x0000_t75" style="width:366.75pt;height:108pt;visibility:visible">
            <v:imagedata r:id="rId12" o:title=""/>
          </v:shape>
        </w:pict>
      </w:r>
    </w:p>
    <w:p w:rsidR="000257B2" w:rsidRDefault="000257B2" w:rsidP="00592D5D">
      <w:pPr>
        <w:ind w:firstLine="708"/>
        <w:jc w:val="both"/>
      </w:pPr>
      <w:r>
        <w:t>Необходимо: 1) Оценить эффективность управления запасами. 2) Оценить эффективность управления дебиторской и кредиторской задолженностью. 3) Сформулировать рекомендации менеджерам компании.</w:t>
      </w:r>
    </w:p>
    <w:p w:rsidR="000257B2" w:rsidRPr="00915555" w:rsidRDefault="000257B2" w:rsidP="00915555">
      <w:pPr>
        <w:ind w:firstLine="708"/>
        <w:jc w:val="both"/>
        <w:rPr>
          <w:color w:val="000000"/>
        </w:rPr>
      </w:pPr>
      <w:r>
        <w:rPr>
          <w:color w:val="000000"/>
        </w:rPr>
        <w:t>Задание 2</w:t>
      </w:r>
      <w:r w:rsidRPr="00915555">
        <w:rPr>
          <w:color w:val="000000"/>
        </w:rPr>
        <w:t xml:space="preserve">. В настоящее время капитал компании ADR складывается из собственного капитала в размере 40 млн. руб. и заемного в размере 5 млн. </w:t>
      </w:r>
      <w:proofErr w:type="spellStart"/>
      <w:proofErr w:type="gramStart"/>
      <w:r w:rsidRPr="00915555">
        <w:rPr>
          <w:color w:val="000000"/>
        </w:rPr>
        <w:t>руб.Компания</w:t>
      </w:r>
      <w:proofErr w:type="spellEnd"/>
      <w:proofErr w:type="gramEnd"/>
      <w:r w:rsidRPr="00915555">
        <w:rPr>
          <w:color w:val="000000"/>
        </w:rPr>
        <w:t xml:space="preserve"> планирует провести реструктуризацию капитала, увеличив заемный капитал до 25 млн. руб., снизив при этом собственный капитал до20 млн. руб.</w:t>
      </w:r>
      <w:r w:rsidR="00C631BC">
        <w:rPr>
          <w:color w:val="000000"/>
        </w:rPr>
        <w:t xml:space="preserve"> </w:t>
      </w:r>
      <w:r w:rsidRPr="00915555">
        <w:rPr>
          <w:color w:val="000000"/>
        </w:rPr>
        <w:t>Стоимость заемного капитала составляет 12%. Какова должна быть</w:t>
      </w:r>
      <w:r w:rsidR="00C631BC">
        <w:rPr>
          <w:color w:val="000000"/>
        </w:rPr>
        <w:t xml:space="preserve"> </w:t>
      </w:r>
      <w:r w:rsidRPr="00915555">
        <w:rPr>
          <w:color w:val="000000"/>
        </w:rPr>
        <w:t xml:space="preserve">прибыль от продаж, чтобы реструктуризация капитала привела к росту показателя ROE? Расчеты выполнить для двух вариантов: ставка налога </w:t>
      </w:r>
      <w:proofErr w:type="spellStart"/>
      <w:r w:rsidRPr="00915555">
        <w:rPr>
          <w:color w:val="000000"/>
        </w:rPr>
        <w:t>наприбыль</w:t>
      </w:r>
      <w:proofErr w:type="spellEnd"/>
      <w:r w:rsidRPr="00915555">
        <w:rPr>
          <w:color w:val="000000"/>
        </w:rPr>
        <w:t xml:space="preserve"> равна 0 и 20%.</w:t>
      </w:r>
    </w:p>
    <w:p w:rsidR="000257B2" w:rsidRPr="00CD3615" w:rsidRDefault="000257B2" w:rsidP="00544413">
      <w:pPr>
        <w:ind w:firstLine="708"/>
        <w:jc w:val="both"/>
        <w:rPr>
          <w:color w:val="000000"/>
        </w:rPr>
      </w:pPr>
    </w:p>
    <w:p w:rsidR="000257B2" w:rsidRPr="00FA628D" w:rsidRDefault="000257B2" w:rsidP="00FC4B2F">
      <w:pPr>
        <w:pStyle w:val="11"/>
        <w:spacing w:after="0" w:line="240" w:lineRule="auto"/>
        <w:ind w:left="0"/>
        <w:jc w:val="both"/>
        <w:rPr>
          <w:b/>
        </w:rPr>
      </w:pPr>
      <w:r w:rsidRPr="009B1BE2">
        <w:rPr>
          <w:rFonts w:ascii="Times New Roman" w:hAnsi="Times New Roman"/>
          <w:b/>
          <w:sz w:val="24"/>
          <w:szCs w:val="24"/>
        </w:rPr>
        <w:t xml:space="preserve">Тема 6. </w:t>
      </w:r>
      <w:r w:rsidRPr="00484916">
        <w:rPr>
          <w:rFonts w:ascii="Times New Roman" w:hAnsi="Times New Roman"/>
          <w:b/>
          <w:sz w:val="24"/>
          <w:szCs w:val="24"/>
        </w:rPr>
        <w:t>Принятие решений по инвестиционным проектам</w:t>
      </w:r>
    </w:p>
    <w:p w:rsidR="000257B2" w:rsidRDefault="000257B2" w:rsidP="0001303E">
      <w:pPr>
        <w:ind w:firstLine="708"/>
        <w:jc w:val="both"/>
        <w:rPr>
          <w:i/>
        </w:rPr>
      </w:pPr>
      <w:r w:rsidRPr="007E03E8">
        <w:rPr>
          <w:i/>
        </w:rPr>
        <w:t>Вопросы к занятию</w:t>
      </w:r>
    </w:p>
    <w:p w:rsidR="000257B2" w:rsidRDefault="000257B2" w:rsidP="00C631BC">
      <w:pPr>
        <w:pStyle w:val="a3"/>
        <w:numPr>
          <w:ilvl w:val="0"/>
          <w:numId w:val="10"/>
        </w:numPr>
        <w:jc w:val="both"/>
      </w:pPr>
      <w:r>
        <w:t>Управление инвестициями.</w:t>
      </w:r>
    </w:p>
    <w:p w:rsidR="000257B2" w:rsidRDefault="000257B2" w:rsidP="00C631BC">
      <w:pPr>
        <w:pStyle w:val="a3"/>
        <w:numPr>
          <w:ilvl w:val="0"/>
          <w:numId w:val="10"/>
        </w:numPr>
        <w:jc w:val="both"/>
      </w:pPr>
      <w:r>
        <w:t xml:space="preserve"> Инвестиционная политика.</w:t>
      </w:r>
    </w:p>
    <w:p w:rsidR="000257B2" w:rsidRDefault="000257B2" w:rsidP="00C631BC">
      <w:pPr>
        <w:pStyle w:val="a3"/>
        <w:numPr>
          <w:ilvl w:val="0"/>
          <w:numId w:val="10"/>
        </w:numPr>
        <w:jc w:val="both"/>
      </w:pPr>
      <w:r>
        <w:t xml:space="preserve"> Критерии принятия инвестиционных решений.</w:t>
      </w:r>
    </w:p>
    <w:p w:rsidR="000257B2" w:rsidRDefault="000257B2" w:rsidP="00C631BC">
      <w:pPr>
        <w:pStyle w:val="a3"/>
        <w:numPr>
          <w:ilvl w:val="0"/>
          <w:numId w:val="10"/>
        </w:numPr>
        <w:jc w:val="both"/>
      </w:pPr>
      <w:r>
        <w:t xml:space="preserve"> Инвестиционный проект и стадии его разработки. </w:t>
      </w:r>
    </w:p>
    <w:p w:rsidR="000257B2" w:rsidRDefault="000257B2" w:rsidP="00C631BC">
      <w:pPr>
        <w:pStyle w:val="a3"/>
        <w:numPr>
          <w:ilvl w:val="0"/>
          <w:numId w:val="10"/>
        </w:numPr>
        <w:jc w:val="both"/>
      </w:pPr>
      <w:r>
        <w:t xml:space="preserve">Критерии инвестиционной привлекательности проекта: финансовая состоятельность и экономическая эффективность. </w:t>
      </w:r>
    </w:p>
    <w:p w:rsidR="000257B2" w:rsidRDefault="000257B2" w:rsidP="00C631BC">
      <w:pPr>
        <w:pStyle w:val="a3"/>
        <w:numPr>
          <w:ilvl w:val="0"/>
          <w:numId w:val="10"/>
        </w:numPr>
        <w:jc w:val="both"/>
      </w:pPr>
      <w:r>
        <w:t xml:space="preserve">Оценка финансовой состоятельности инвестиционного проекта. </w:t>
      </w:r>
    </w:p>
    <w:p w:rsidR="000257B2" w:rsidRDefault="000257B2" w:rsidP="00C631BC">
      <w:pPr>
        <w:pStyle w:val="a3"/>
        <w:numPr>
          <w:ilvl w:val="0"/>
          <w:numId w:val="10"/>
        </w:numPr>
        <w:jc w:val="both"/>
      </w:pPr>
      <w:r>
        <w:t xml:space="preserve">Понятие денежного потока предприятия и денежного потока инвестиционного проекта. </w:t>
      </w:r>
    </w:p>
    <w:p w:rsidR="000257B2" w:rsidRDefault="000257B2" w:rsidP="00C631BC">
      <w:pPr>
        <w:pStyle w:val="a3"/>
        <w:numPr>
          <w:ilvl w:val="0"/>
          <w:numId w:val="10"/>
        </w:numPr>
        <w:jc w:val="both"/>
      </w:pPr>
      <w:r>
        <w:t xml:space="preserve">Источники собственных и заемных средств для финансирования инвестиционной деятельности предприятия. </w:t>
      </w:r>
    </w:p>
    <w:p w:rsidR="000257B2" w:rsidRDefault="000257B2" w:rsidP="00C631BC">
      <w:pPr>
        <w:pStyle w:val="a3"/>
        <w:numPr>
          <w:ilvl w:val="0"/>
          <w:numId w:val="10"/>
        </w:numPr>
        <w:jc w:val="both"/>
      </w:pPr>
      <w:r>
        <w:t xml:space="preserve">Формирование бюджета капиталовложений. </w:t>
      </w:r>
    </w:p>
    <w:p w:rsidR="000257B2" w:rsidRDefault="000257B2" w:rsidP="00C631BC">
      <w:pPr>
        <w:pStyle w:val="a3"/>
        <w:numPr>
          <w:ilvl w:val="0"/>
          <w:numId w:val="10"/>
        </w:numPr>
        <w:jc w:val="both"/>
      </w:pPr>
      <w:r>
        <w:t xml:space="preserve">Прогноз данных финансовой отчетности и коэффициентов финансовой оценки инвестиционного проекта. </w:t>
      </w:r>
    </w:p>
    <w:p w:rsidR="000257B2" w:rsidRDefault="000257B2" w:rsidP="00C631BC">
      <w:pPr>
        <w:pStyle w:val="a3"/>
        <w:numPr>
          <w:ilvl w:val="0"/>
          <w:numId w:val="10"/>
        </w:numPr>
        <w:jc w:val="both"/>
      </w:pPr>
      <w:r>
        <w:t xml:space="preserve">Оценка эффективности и риска инвестиционных проектов. </w:t>
      </w:r>
    </w:p>
    <w:p w:rsidR="000257B2" w:rsidRDefault="000257B2" w:rsidP="00C631BC">
      <w:pPr>
        <w:pStyle w:val="a3"/>
        <w:numPr>
          <w:ilvl w:val="0"/>
          <w:numId w:val="10"/>
        </w:numPr>
        <w:jc w:val="both"/>
      </w:pPr>
      <w:r>
        <w:t xml:space="preserve">Метод чистой текущей стоимости. </w:t>
      </w:r>
    </w:p>
    <w:p w:rsidR="000257B2" w:rsidRDefault="000257B2" w:rsidP="00C631BC">
      <w:pPr>
        <w:pStyle w:val="a3"/>
        <w:numPr>
          <w:ilvl w:val="0"/>
          <w:numId w:val="10"/>
        </w:numPr>
        <w:jc w:val="both"/>
      </w:pPr>
      <w:r>
        <w:t xml:space="preserve">Метод индекса рентабельности. </w:t>
      </w:r>
    </w:p>
    <w:p w:rsidR="000257B2" w:rsidRDefault="000257B2" w:rsidP="00C631BC">
      <w:pPr>
        <w:pStyle w:val="a3"/>
        <w:numPr>
          <w:ilvl w:val="0"/>
          <w:numId w:val="10"/>
        </w:numPr>
        <w:jc w:val="both"/>
      </w:pPr>
      <w:r>
        <w:t>Метод внутренней нормы прибыли. Метод срока окупаемости.</w:t>
      </w:r>
    </w:p>
    <w:p w:rsidR="000257B2" w:rsidRDefault="000257B2" w:rsidP="0001303E">
      <w:pPr>
        <w:ind w:firstLine="567"/>
        <w:jc w:val="both"/>
      </w:pPr>
    </w:p>
    <w:p w:rsidR="000257B2" w:rsidRDefault="000257B2" w:rsidP="00484916">
      <w:pPr>
        <w:pStyle w:val="a8"/>
        <w:ind w:firstLine="709"/>
        <w:jc w:val="both"/>
        <w:rPr>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0257B2" w:rsidRDefault="000257B2" w:rsidP="0095146F">
      <w:pPr>
        <w:ind w:firstLine="567"/>
        <w:jc w:val="both"/>
        <w:rPr>
          <w:i/>
          <w:color w:val="FF0000"/>
        </w:rPr>
      </w:pPr>
    </w:p>
    <w:p w:rsidR="000257B2" w:rsidRPr="00976768" w:rsidRDefault="000257B2" w:rsidP="00165689">
      <w:pPr>
        <w:ind w:firstLine="567"/>
        <w:jc w:val="both"/>
      </w:pPr>
      <w:r w:rsidRPr="00976768">
        <w:rPr>
          <w:i/>
        </w:rPr>
        <w:t>Типовые практические</w:t>
      </w:r>
      <w:r w:rsidR="00C631BC">
        <w:rPr>
          <w:i/>
        </w:rPr>
        <w:t xml:space="preserve"> </w:t>
      </w:r>
      <w:r w:rsidRPr="00976768">
        <w:rPr>
          <w:i/>
        </w:rPr>
        <w:t>задания</w:t>
      </w:r>
    </w:p>
    <w:p w:rsidR="000257B2" w:rsidRPr="00484916" w:rsidRDefault="000257B2" w:rsidP="0095146F">
      <w:pPr>
        <w:ind w:firstLine="567"/>
        <w:jc w:val="both"/>
        <w:rPr>
          <w:color w:val="FF0000"/>
        </w:rPr>
      </w:pPr>
      <w:r>
        <w:t>Задание 1.Имеется следующее распределение вероятностей доходов по акциям компаний «Маргаритка» и «Ромашка»</w:t>
      </w:r>
      <w:r w:rsidRPr="00484916">
        <w:rPr>
          <w:color w:val="FF0000"/>
        </w:rPr>
        <w:t xml:space="preserve">. </w:t>
      </w:r>
    </w:p>
    <w:p w:rsidR="000257B2" w:rsidRDefault="00C631BC" w:rsidP="0095146F">
      <w:pPr>
        <w:ind w:firstLine="567"/>
        <w:jc w:val="both"/>
      </w:pPr>
      <w:r>
        <w:rPr>
          <w:noProof/>
        </w:rPr>
        <w:pict>
          <v:shape id="Рисунок 5" o:spid="_x0000_i1031" type="#_x0000_t75" style="width:308.25pt;height:56.25pt;visibility:visible">
            <v:imagedata r:id="rId13" o:title=""/>
          </v:shape>
        </w:pict>
      </w:r>
    </w:p>
    <w:p w:rsidR="000257B2" w:rsidRDefault="000257B2" w:rsidP="0095146F">
      <w:pPr>
        <w:ind w:firstLine="567"/>
        <w:jc w:val="both"/>
      </w:pPr>
      <w:r w:rsidRPr="00165689">
        <w:t>Определить ожидаемую норму дохода, среднеквадратическое отклонение и коэффициент вариации по акциям этих компаний.</w:t>
      </w:r>
    </w:p>
    <w:p w:rsidR="000257B2" w:rsidRDefault="000257B2" w:rsidP="00165689">
      <w:pPr>
        <w:ind w:firstLine="567"/>
        <w:jc w:val="both"/>
      </w:pPr>
      <w:r>
        <w:t>Задание 2. Инвестор рассматривает два варианта приобретения активов. Данные по доходности и вероятности получения соответствующего дохода представлены в таблице.</w:t>
      </w:r>
    </w:p>
    <w:p w:rsidR="000257B2" w:rsidRDefault="00C631BC" w:rsidP="00165689">
      <w:pPr>
        <w:ind w:firstLine="567"/>
        <w:jc w:val="both"/>
      </w:pPr>
      <w:r>
        <w:rPr>
          <w:noProof/>
        </w:rPr>
        <w:pict>
          <v:shape id="Рисунок 6" o:spid="_x0000_i1032" type="#_x0000_t75" style="width:371.25pt;height:173.25pt;visibility:visible">
            <v:imagedata r:id="rId14" o:title=""/>
          </v:shape>
        </w:pict>
      </w:r>
    </w:p>
    <w:p w:rsidR="000257B2" w:rsidRDefault="000257B2" w:rsidP="00165689">
      <w:pPr>
        <w:ind w:firstLine="567"/>
        <w:jc w:val="both"/>
      </w:pPr>
      <w:r>
        <w:t>Для каждого проекта необходимо рассчитать:</w:t>
      </w:r>
    </w:p>
    <w:p w:rsidR="000257B2" w:rsidRDefault="000257B2" w:rsidP="00165689">
      <w:pPr>
        <w:ind w:firstLine="567"/>
        <w:jc w:val="both"/>
      </w:pPr>
      <w:r>
        <w:t>1) Ожидаемую доходность</w:t>
      </w:r>
    </w:p>
    <w:p w:rsidR="000257B2" w:rsidRDefault="000257B2" w:rsidP="00165689">
      <w:pPr>
        <w:ind w:firstLine="567"/>
        <w:jc w:val="both"/>
      </w:pPr>
      <w:r>
        <w:t>2) Стандартное отклонение</w:t>
      </w:r>
    </w:p>
    <w:p w:rsidR="000257B2" w:rsidRDefault="000257B2" w:rsidP="00165689">
      <w:pPr>
        <w:ind w:firstLine="567"/>
        <w:jc w:val="both"/>
      </w:pPr>
      <w:r>
        <w:t>3) Коэффициент вариации</w:t>
      </w:r>
    </w:p>
    <w:p w:rsidR="000257B2" w:rsidRDefault="000257B2" w:rsidP="00165689">
      <w:pPr>
        <w:ind w:firstLine="567"/>
        <w:jc w:val="both"/>
      </w:pPr>
      <w:r>
        <w:t>Какие активы и почему инвестору целесообразно приобрести?</w:t>
      </w:r>
    </w:p>
    <w:p w:rsidR="000257B2" w:rsidRDefault="000257B2" w:rsidP="0095146F">
      <w:pPr>
        <w:ind w:firstLine="567"/>
        <w:jc w:val="both"/>
        <w:rPr>
          <w:b/>
        </w:rPr>
      </w:pPr>
    </w:p>
    <w:p w:rsidR="000257B2" w:rsidRPr="00484916" w:rsidRDefault="000257B2" w:rsidP="0095146F">
      <w:pPr>
        <w:ind w:firstLine="567"/>
        <w:jc w:val="both"/>
        <w:rPr>
          <w:b/>
          <w:bCs/>
          <w:color w:val="FF0000"/>
        </w:rPr>
      </w:pPr>
      <w:r w:rsidRPr="00284B75">
        <w:rPr>
          <w:b/>
        </w:rPr>
        <w:t xml:space="preserve">Тема 7. </w:t>
      </w:r>
      <w:r w:rsidRPr="00484916">
        <w:rPr>
          <w:b/>
        </w:rPr>
        <w:t>Структура капитала и дивидендная политика</w:t>
      </w:r>
    </w:p>
    <w:p w:rsidR="000257B2" w:rsidRDefault="000257B2" w:rsidP="0001303E">
      <w:pPr>
        <w:ind w:firstLine="708"/>
        <w:jc w:val="both"/>
        <w:rPr>
          <w:i/>
        </w:rPr>
      </w:pPr>
      <w:r w:rsidRPr="002E6EA5">
        <w:rPr>
          <w:i/>
        </w:rPr>
        <w:t>Вопросы к занятию</w:t>
      </w:r>
    </w:p>
    <w:p w:rsidR="000257B2" w:rsidRDefault="000257B2" w:rsidP="00C631BC">
      <w:pPr>
        <w:pStyle w:val="a3"/>
        <w:numPr>
          <w:ilvl w:val="0"/>
          <w:numId w:val="16"/>
        </w:numPr>
        <w:tabs>
          <w:tab w:val="left" w:pos="993"/>
          <w:tab w:val="left" w:pos="1276"/>
        </w:tabs>
        <w:ind w:left="0" w:firstLine="709"/>
        <w:jc w:val="both"/>
      </w:pPr>
      <w:r>
        <w:t xml:space="preserve">Стоимость капитала как базовая концепция финансового менеджмента. </w:t>
      </w:r>
    </w:p>
    <w:p w:rsidR="000257B2" w:rsidRDefault="000257B2" w:rsidP="00C631BC">
      <w:pPr>
        <w:pStyle w:val="a3"/>
        <w:numPr>
          <w:ilvl w:val="0"/>
          <w:numId w:val="16"/>
        </w:numPr>
        <w:tabs>
          <w:tab w:val="left" w:pos="993"/>
          <w:tab w:val="left" w:pos="1276"/>
        </w:tabs>
        <w:ind w:left="0" w:firstLine="709"/>
        <w:jc w:val="both"/>
      </w:pPr>
      <w:r>
        <w:t xml:space="preserve">Структура источников финансирования. Основные источники капитала. </w:t>
      </w:r>
    </w:p>
    <w:p w:rsidR="000257B2" w:rsidRDefault="000257B2" w:rsidP="00C631BC">
      <w:pPr>
        <w:pStyle w:val="a3"/>
        <w:numPr>
          <w:ilvl w:val="0"/>
          <w:numId w:val="16"/>
        </w:numPr>
        <w:tabs>
          <w:tab w:val="left" w:pos="993"/>
          <w:tab w:val="left" w:pos="1276"/>
        </w:tabs>
        <w:ind w:left="0" w:firstLine="709"/>
        <w:jc w:val="both"/>
      </w:pPr>
      <w:r>
        <w:t xml:space="preserve">Определение стоимости составных элементов капитала: банковской ссуды, облигационного займа, привилегированных акций, обыкновенных акций, нераспределенной прибыли. </w:t>
      </w:r>
    </w:p>
    <w:p w:rsidR="000257B2" w:rsidRDefault="000257B2" w:rsidP="00C631BC">
      <w:pPr>
        <w:pStyle w:val="a3"/>
        <w:numPr>
          <w:ilvl w:val="0"/>
          <w:numId w:val="16"/>
        </w:numPr>
        <w:tabs>
          <w:tab w:val="left" w:pos="993"/>
          <w:tab w:val="left" w:pos="1276"/>
        </w:tabs>
        <w:ind w:left="0" w:firstLine="709"/>
        <w:jc w:val="both"/>
      </w:pPr>
      <w:r>
        <w:t xml:space="preserve">Расчет стоимости акционерного капитала на основе модели Гордона и модели САРМ. </w:t>
      </w:r>
    </w:p>
    <w:p w:rsidR="000257B2" w:rsidRDefault="000257B2" w:rsidP="00C631BC">
      <w:pPr>
        <w:pStyle w:val="a3"/>
        <w:numPr>
          <w:ilvl w:val="0"/>
          <w:numId w:val="16"/>
        </w:numPr>
        <w:tabs>
          <w:tab w:val="left" w:pos="993"/>
          <w:tab w:val="left" w:pos="1276"/>
        </w:tabs>
        <w:ind w:left="0" w:firstLine="709"/>
        <w:jc w:val="both"/>
      </w:pPr>
      <w:r>
        <w:t xml:space="preserve">Общая стоимость капитала. </w:t>
      </w:r>
    </w:p>
    <w:p w:rsidR="000257B2" w:rsidRDefault="000257B2" w:rsidP="00C631BC">
      <w:pPr>
        <w:pStyle w:val="a3"/>
        <w:numPr>
          <w:ilvl w:val="0"/>
          <w:numId w:val="16"/>
        </w:numPr>
        <w:tabs>
          <w:tab w:val="left" w:pos="993"/>
          <w:tab w:val="left" w:pos="1276"/>
        </w:tabs>
        <w:ind w:left="0" w:firstLine="709"/>
        <w:jc w:val="both"/>
      </w:pPr>
      <w:r>
        <w:t xml:space="preserve">Экономическая стоимость предприятия. </w:t>
      </w:r>
    </w:p>
    <w:p w:rsidR="000257B2" w:rsidRDefault="000257B2" w:rsidP="00C631BC">
      <w:pPr>
        <w:pStyle w:val="a3"/>
        <w:numPr>
          <w:ilvl w:val="0"/>
          <w:numId w:val="16"/>
        </w:numPr>
        <w:tabs>
          <w:tab w:val="left" w:pos="993"/>
          <w:tab w:val="left" w:pos="1276"/>
        </w:tabs>
        <w:ind w:left="0" w:firstLine="709"/>
        <w:jc w:val="both"/>
      </w:pPr>
      <w:r>
        <w:t>Управление собственным капиталом</w:t>
      </w:r>
    </w:p>
    <w:p w:rsidR="000257B2" w:rsidRDefault="000257B2" w:rsidP="00C631BC">
      <w:pPr>
        <w:pStyle w:val="a3"/>
        <w:numPr>
          <w:ilvl w:val="0"/>
          <w:numId w:val="16"/>
        </w:numPr>
        <w:tabs>
          <w:tab w:val="left" w:pos="993"/>
          <w:tab w:val="left" w:pos="1276"/>
        </w:tabs>
        <w:ind w:left="0" w:firstLine="709"/>
        <w:jc w:val="both"/>
      </w:pPr>
      <w:r>
        <w:t xml:space="preserve">Производственный и финансовый </w:t>
      </w:r>
      <w:proofErr w:type="spellStart"/>
      <w:r>
        <w:t>леверидж</w:t>
      </w:r>
      <w:proofErr w:type="spellEnd"/>
      <w:r>
        <w:t xml:space="preserve">. </w:t>
      </w:r>
    </w:p>
    <w:p w:rsidR="000257B2" w:rsidRDefault="000257B2" w:rsidP="00C631BC">
      <w:pPr>
        <w:pStyle w:val="a3"/>
        <w:numPr>
          <w:ilvl w:val="0"/>
          <w:numId w:val="16"/>
        </w:numPr>
        <w:tabs>
          <w:tab w:val="left" w:pos="993"/>
          <w:tab w:val="left" w:pos="1276"/>
        </w:tabs>
        <w:ind w:left="0" w:firstLine="709"/>
        <w:jc w:val="both"/>
      </w:pPr>
      <w:r>
        <w:t xml:space="preserve">Политика привлечения заемных средств. </w:t>
      </w:r>
    </w:p>
    <w:p w:rsidR="000257B2" w:rsidRDefault="000257B2" w:rsidP="00C631BC">
      <w:pPr>
        <w:pStyle w:val="a3"/>
        <w:numPr>
          <w:ilvl w:val="0"/>
          <w:numId w:val="16"/>
        </w:numPr>
        <w:tabs>
          <w:tab w:val="left" w:pos="993"/>
          <w:tab w:val="left" w:pos="1276"/>
        </w:tabs>
        <w:ind w:left="0" w:firstLine="709"/>
        <w:jc w:val="both"/>
      </w:pPr>
      <w:r>
        <w:t xml:space="preserve">Управление основным капиталом. Структура и цена капитала. </w:t>
      </w:r>
    </w:p>
    <w:p w:rsidR="000257B2" w:rsidRDefault="000257B2" w:rsidP="00C631BC">
      <w:pPr>
        <w:pStyle w:val="a3"/>
        <w:numPr>
          <w:ilvl w:val="0"/>
          <w:numId w:val="16"/>
        </w:numPr>
        <w:tabs>
          <w:tab w:val="left" w:pos="993"/>
          <w:tab w:val="left" w:pos="1276"/>
        </w:tabs>
        <w:ind w:left="0" w:firstLine="709"/>
        <w:jc w:val="both"/>
      </w:pPr>
      <w:r>
        <w:t>Средневзвешенная и предельная цена капитала.</w:t>
      </w:r>
    </w:p>
    <w:p w:rsidR="000257B2" w:rsidRDefault="000257B2" w:rsidP="00C631BC">
      <w:pPr>
        <w:pStyle w:val="a3"/>
        <w:numPr>
          <w:ilvl w:val="0"/>
          <w:numId w:val="16"/>
        </w:numPr>
        <w:tabs>
          <w:tab w:val="left" w:pos="993"/>
          <w:tab w:val="left" w:pos="1276"/>
        </w:tabs>
        <w:ind w:left="0" w:firstLine="709"/>
        <w:jc w:val="both"/>
      </w:pPr>
      <w:r>
        <w:t xml:space="preserve">Влияние структуры капитала на стоимость капитала и стоимость предприятия. </w:t>
      </w:r>
    </w:p>
    <w:p w:rsidR="000257B2" w:rsidRDefault="000257B2" w:rsidP="00C631BC">
      <w:pPr>
        <w:pStyle w:val="a3"/>
        <w:numPr>
          <w:ilvl w:val="0"/>
          <w:numId w:val="16"/>
        </w:numPr>
        <w:tabs>
          <w:tab w:val="left" w:pos="993"/>
          <w:tab w:val="left" w:pos="1276"/>
        </w:tabs>
        <w:ind w:left="0" w:firstLine="709"/>
        <w:jc w:val="both"/>
      </w:pPr>
      <w:r>
        <w:t xml:space="preserve">Возможность установления оптимальной структуры капитала: традиционный подход, теория Модильяни-Миллера. </w:t>
      </w:r>
    </w:p>
    <w:p w:rsidR="000257B2" w:rsidRDefault="000257B2" w:rsidP="00C631BC">
      <w:pPr>
        <w:pStyle w:val="a3"/>
        <w:numPr>
          <w:ilvl w:val="0"/>
          <w:numId w:val="16"/>
        </w:numPr>
        <w:tabs>
          <w:tab w:val="left" w:pos="993"/>
          <w:tab w:val="left" w:pos="1276"/>
        </w:tabs>
        <w:ind w:left="0" w:firstLine="709"/>
        <w:jc w:val="both"/>
      </w:pPr>
      <w:r>
        <w:t>Инструменты управления структурой капитала.</w:t>
      </w:r>
    </w:p>
    <w:p w:rsidR="000257B2" w:rsidRDefault="000257B2" w:rsidP="00C631BC">
      <w:pPr>
        <w:pStyle w:val="a3"/>
        <w:numPr>
          <w:ilvl w:val="0"/>
          <w:numId w:val="16"/>
        </w:numPr>
        <w:tabs>
          <w:tab w:val="left" w:pos="993"/>
          <w:tab w:val="left" w:pos="1276"/>
        </w:tabs>
        <w:ind w:left="0" w:firstLine="709"/>
        <w:jc w:val="both"/>
      </w:pPr>
      <w:r>
        <w:t xml:space="preserve">Стоимость бизнеса. </w:t>
      </w:r>
    </w:p>
    <w:p w:rsidR="000257B2" w:rsidRDefault="000257B2" w:rsidP="00C631BC">
      <w:pPr>
        <w:pStyle w:val="a3"/>
        <w:numPr>
          <w:ilvl w:val="0"/>
          <w:numId w:val="16"/>
        </w:numPr>
        <w:tabs>
          <w:tab w:val="left" w:pos="993"/>
          <w:tab w:val="left" w:pos="1276"/>
        </w:tabs>
        <w:ind w:left="0" w:firstLine="709"/>
        <w:jc w:val="both"/>
      </w:pPr>
      <w:r>
        <w:t>Дивидендная политика. Подходы к обоснованию дивидендной политики. Факторы, определяющие дивидендную политику. Порядок начисления и выплаты дивидендов. Характеристика методик дивидендных выплат. Дивидендная политика и регулирование курса акций.</w:t>
      </w:r>
    </w:p>
    <w:p w:rsidR="000257B2" w:rsidRDefault="000257B2" w:rsidP="006556B6">
      <w:pPr>
        <w:pStyle w:val="c0"/>
        <w:spacing w:before="0" w:beforeAutospacing="0" w:after="0" w:afterAutospacing="0"/>
        <w:jc w:val="both"/>
        <w:rPr>
          <w:i/>
        </w:rPr>
      </w:pPr>
    </w:p>
    <w:p w:rsidR="000257B2" w:rsidRDefault="000257B2" w:rsidP="00484916">
      <w:pPr>
        <w:pStyle w:val="a8"/>
        <w:ind w:firstLine="709"/>
        <w:jc w:val="both"/>
        <w:rPr>
          <w:color w:val="FF0000"/>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0257B2" w:rsidRDefault="000257B2" w:rsidP="00484916">
      <w:pPr>
        <w:pStyle w:val="a8"/>
        <w:ind w:firstLine="709"/>
        <w:jc w:val="both"/>
        <w:rPr>
          <w:color w:val="FF0000"/>
          <w:sz w:val="24"/>
          <w:szCs w:val="24"/>
        </w:rPr>
      </w:pPr>
    </w:p>
    <w:p w:rsidR="000257B2" w:rsidRPr="00976768" w:rsidRDefault="000257B2" w:rsidP="00484916">
      <w:pPr>
        <w:pStyle w:val="a8"/>
        <w:ind w:firstLine="709"/>
        <w:jc w:val="both"/>
        <w:rPr>
          <w:i/>
          <w:sz w:val="24"/>
          <w:szCs w:val="24"/>
        </w:rPr>
      </w:pPr>
      <w:r w:rsidRPr="00976768">
        <w:rPr>
          <w:i/>
          <w:sz w:val="24"/>
          <w:szCs w:val="24"/>
        </w:rPr>
        <w:t>Типов</w:t>
      </w:r>
      <w:r>
        <w:rPr>
          <w:i/>
          <w:sz w:val="24"/>
          <w:szCs w:val="24"/>
        </w:rPr>
        <w:t>ое</w:t>
      </w:r>
      <w:r w:rsidRPr="00976768">
        <w:rPr>
          <w:i/>
          <w:sz w:val="24"/>
          <w:szCs w:val="24"/>
        </w:rPr>
        <w:t xml:space="preserve"> практическ</w:t>
      </w:r>
      <w:r>
        <w:rPr>
          <w:i/>
          <w:sz w:val="24"/>
          <w:szCs w:val="24"/>
        </w:rPr>
        <w:t>ое</w:t>
      </w:r>
      <w:r w:rsidRPr="00976768">
        <w:rPr>
          <w:i/>
          <w:sz w:val="24"/>
          <w:szCs w:val="24"/>
        </w:rPr>
        <w:t xml:space="preserve"> задани</w:t>
      </w:r>
      <w:r>
        <w:rPr>
          <w:i/>
          <w:sz w:val="24"/>
          <w:szCs w:val="24"/>
        </w:rPr>
        <w:t>е</w:t>
      </w:r>
    </w:p>
    <w:p w:rsidR="000257B2" w:rsidRPr="00165689" w:rsidRDefault="000257B2" w:rsidP="00165689">
      <w:pPr>
        <w:pStyle w:val="a8"/>
        <w:ind w:firstLine="709"/>
        <w:jc w:val="both"/>
        <w:rPr>
          <w:sz w:val="24"/>
          <w:szCs w:val="24"/>
        </w:rPr>
      </w:pPr>
      <w:r w:rsidRPr="00165689">
        <w:rPr>
          <w:sz w:val="24"/>
          <w:szCs w:val="24"/>
        </w:rPr>
        <w:t>Компания «В» имела к концу отчетного периода текущих</w:t>
      </w:r>
      <w:r w:rsidR="00C631BC">
        <w:rPr>
          <w:sz w:val="24"/>
          <w:szCs w:val="24"/>
        </w:rPr>
        <w:t xml:space="preserve"> </w:t>
      </w:r>
      <w:r w:rsidRPr="00165689">
        <w:rPr>
          <w:sz w:val="24"/>
          <w:szCs w:val="24"/>
        </w:rPr>
        <w:t>обязательств на сумму 625200 тыс. руб., а коэффициент текущей ликвидности составлял 2,1.</w:t>
      </w:r>
    </w:p>
    <w:p w:rsidR="000257B2" w:rsidRPr="00165689" w:rsidRDefault="000257B2" w:rsidP="00165689">
      <w:pPr>
        <w:pStyle w:val="a8"/>
        <w:ind w:firstLine="709"/>
        <w:jc w:val="both"/>
        <w:rPr>
          <w:sz w:val="24"/>
          <w:szCs w:val="24"/>
        </w:rPr>
      </w:pPr>
      <w:r w:rsidRPr="00165689">
        <w:rPr>
          <w:sz w:val="24"/>
          <w:szCs w:val="24"/>
        </w:rPr>
        <w:t>Как изменится коэффициент текущей ликвидности и чистый</w:t>
      </w:r>
      <w:r w:rsidR="00C631BC">
        <w:rPr>
          <w:sz w:val="24"/>
          <w:szCs w:val="24"/>
        </w:rPr>
        <w:t xml:space="preserve"> </w:t>
      </w:r>
      <w:r w:rsidRPr="00165689">
        <w:rPr>
          <w:sz w:val="24"/>
          <w:szCs w:val="24"/>
        </w:rPr>
        <w:t>оборотный капитал, если в компании пройдут следующие хозяйственные операции:</w:t>
      </w:r>
    </w:p>
    <w:p w:rsidR="000257B2" w:rsidRPr="00165689" w:rsidRDefault="000257B2" w:rsidP="00165689">
      <w:pPr>
        <w:pStyle w:val="a8"/>
        <w:ind w:firstLine="709"/>
        <w:jc w:val="both"/>
        <w:rPr>
          <w:sz w:val="24"/>
          <w:szCs w:val="24"/>
        </w:rPr>
      </w:pPr>
      <w:r w:rsidRPr="00165689">
        <w:rPr>
          <w:sz w:val="24"/>
          <w:szCs w:val="24"/>
        </w:rPr>
        <w:t>а) получены денежные средства в погашение дебиторской задолженности 25810 тыс. руб.;</w:t>
      </w:r>
    </w:p>
    <w:p w:rsidR="000257B2" w:rsidRPr="00165689" w:rsidRDefault="000257B2" w:rsidP="00165689">
      <w:pPr>
        <w:pStyle w:val="a8"/>
        <w:ind w:firstLine="709"/>
        <w:jc w:val="both"/>
        <w:rPr>
          <w:sz w:val="24"/>
          <w:szCs w:val="24"/>
        </w:rPr>
      </w:pPr>
      <w:r w:rsidRPr="00165689">
        <w:rPr>
          <w:sz w:val="24"/>
          <w:szCs w:val="24"/>
        </w:rPr>
        <w:t>б) взят краткосрочный кредит в размере 200000 тыс. руб.;</w:t>
      </w:r>
    </w:p>
    <w:p w:rsidR="000257B2" w:rsidRPr="00165689" w:rsidRDefault="000257B2" w:rsidP="00165689">
      <w:pPr>
        <w:pStyle w:val="a8"/>
        <w:ind w:firstLine="709"/>
        <w:jc w:val="both"/>
        <w:rPr>
          <w:sz w:val="24"/>
          <w:szCs w:val="24"/>
        </w:rPr>
      </w:pPr>
      <w:r w:rsidRPr="00165689">
        <w:rPr>
          <w:sz w:val="24"/>
          <w:szCs w:val="24"/>
        </w:rPr>
        <w:t>в) приобретено транспортное средство за 100000 тыс. руб. (оплата</w:t>
      </w:r>
      <w:r w:rsidR="00C631BC">
        <w:rPr>
          <w:sz w:val="24"/>
          <w:szCs w:val="24"/>
        </w:rPr>
        <w:t xml:space="preserve"> </w:t>
      </w:r>
      <w:r w:rsidRPr="00165689">
        <w:rPr>
          <w:sz w:val="24"/>
          <w:szCs w:val="24"/>
        </w:rPr>
        <w:t>наличными);</w:t>
      </w:r>
    </w:p>
    <w:p w:rsidR="000257B2" w:rsidRPr="00165689" w:rsidRDefault="000257B2" w:rsidP="00165689">
      <w:pPr>
        <w:pStyle w:val="a8"/>
        <w:ind w:firstLine="709"/>
        <w:jc w:val="both"/>
        <w:rPr>
          <w:sz w:val="24"/>
          <w:szCs w:val="24"/>
        </w:rPr>
      </w:pPr>
      <w:r w:rsidRPr="00165689">
        <w:rPr>
          <w:sz w:val="24"/>
          <w:szCs w:val="24"/>
        </w:rPr>
        <w:t>г) погашена кредиторская задолженность – на 63000 тыс. руб.;</w:t>
      </w:r>
    </w:p>
    <w:p w:rsidR="000257B2" w:rsidRPr="00165689" w:rsidRDefault="000257B2" w:rsidP="00165689">
      <w:pPr>
        <w:pStyle w:val="a8"/>
        <w:ind w:firstLine="709"/>
        <w:jc w:val="both"/>
        <w:rPr>
          <w:sz w:val="24"/>
          <w:szCs w:val="24"/>
        </w:rPr>
      </w:pPr>
      <w:r w:rsidRPr="00165689">
        <w:rPr>
          <w:sz w:val="24"/>
          <w:szCs w:val="24"/>
        </w:rPr>
        <w:t>д) реализован объект основных средств (балансовая стоимость объекта – 90000 тыс. руб., сумма накопленной амортизации 12000 тыс. руб.,</w:t>
      </w:r>
      <w:r w:rsidR="00C631BC">
        <w:rPr>
          <w:sz w:val="24"/>
          <w:szCs w:val="24"/>
        </w:rPr>
        <w:t xml:space="preserve"> </w:t>
      </w:r>
      <w:r w:rsidRPr="00165689">
        <w:rPr>
          <w:sz w:val="24"/>
          <w:szCs w:val="24"/>
        </w:rPr>
        <w:t>выручка от реализации – 80000 тыс. руб.).</w:t>
      </w:r>
    </w:p>
    <w:p w:rsidR="000257B2" w:rsidRDefault="000257B2" w:rsidP="006556B6">
      <w:pPr>
        <w:pStyle w:val="c0"/>
        <w:spacing w:before="0" w:beforeAutospacing="0" w:after="0" w:afterAutospacing="0"/>
        <w:jc w:val="both"/>
        <w:rPr>
          <w:i/>
        </w:rPr>
      </w:pPr>
    </w:p>
    <w:p w:rsidR="000257B2" w:rsidRPr="00284B75" w:rsidRDefault="000257B2" w:rsidP="006556B6">
      <w:pPr>
        <w:pStyle w:val="c0"/>
        <w:spacing w:before="0" w:beforeAutospacing="0" w:after="0" w:afterAutospacing="0"/>
        <w:jc w:val="both"/>
        <w:rPr>
          <w:b/>
          <w:bCs/>
          <w:color w:val="FF0000"/>
        </w:rPr>
      </w:pPr>
      <w:r>
        <w:rPr>
          <w:i/>
        </w:rPr>
        <w:tab/>
      </w:r>
      <w:r w:rsidRPr="00284B75">
        <w:rPr>
          <w:b/>
        </w:rPr>
        <w:t xml:space="preserve">Тема 8. </w:t>
      </w:r>
      <w:r w:rsidRPr="00484916">
        <w:rPr>
          <w:b/>
        </w:rPr>
        <w:t>Финансовое прогнозирование и система финансового планирования</w:t>
      </w:r>
    </w:p>
    <w:p w:rsidR="000257B2" w:rsidRPr="00FA628D" w:rsidRDefault="000257B2" w:rsidP="0001303E">
      <w:pPr>
        <w:ind w:firstLine="708"/>
        <w:jc w:val="both"/>
        <w:rPr>
          <w:i/>
        </w:rPr>
      </w:pPr>
      <w:r w:rsidRPr="002E6EA5">
        <w:rPr>
          <w:i/>
        </w:rPr>
        <w:t>Вопросы к занятию</w:t>
      </w:r>
    </w:p>
    <w:p w:rsidR="000257B2" w:rsidRDefault="000257B2" w:rsidP="00C631BC">
      <w:pPr>
        <w:pStyle w:val="a3"/>
        <w:numPr>
          <w:ilvl w:val="0"/>
          <w:numId w:val="17"/>
        </w:numPr>
        <w:tabs>
          <w:tab w:val="left" w:pos="851"/>
        </w:tabs>
        <w:ind w:left="0" w:firstLine="426"/>
        <w:jc w:val="both"/>
      </w:pPr>
      <w:r>
        <w:t>Финансовое планирование и прогнозирование</w:t>
      </w:r>
    </w:p>
    <w:p w:rsidR="000257B2" w:rsidRDefault="000257B2" w:rsidP="00C631BC">
      <w:pPr>
        <w:pStyle w:val="a3"/>
        <w:numPr>
          <w:ilvl w:val="0"/>
          <w:numId w:val="17"/>
        </w:numPr>
        <w:tabs>
          <w:tab w:val="left" w:pos="851"/>
        </w:tabs>
        <w:ind w:left="0" w:firstLine="426"/>
        <w:jc w:val="both"/>
      </w:pPr>
      <w:r>
        <w:t xml:space="preserve">Стратегическое, долгосрочное и краткосрочное финансовое планирование. </w:t>
      </w:r>
    </w:p>
    <w:p w:rsidR="000257B2" w:rsidRDefault="000257B2" w:rsidP="00C631BC">
      <w:pPr>
        <w:pStyle w:val="a3"/>
        <w:numPr>
          <w:ilvl w:val="0"/>
          <w:numId w:val="17"/>
        </w:numPr>
        <w:tabs>
          <w:tab w:val="left" w:pos="851"/>
        </w:tabs>
        <w:ind w:left="0" w:firstLine="426"/>
        <w:jc w:val="both"/>
      </w:pPr>
      <w:r>
        <w:t xml:space="preserve">Финансовая стратегия. Матрицы финансовой стратегии. </w:t>
      </w:r>
    </w:p>
    <w:p w:rsidR="000257B2" w:rsidRDefault="000257B2" w:rsidP="00C631BC">
      <w:pPr>
        <w:pStyle w:val="a3"/>
        <w:numPr>
          <w:ilvl w:val="0"/>
          <w:numId w:val="17"/>
        </w:numPr>
        <w:tabs>
          <w:tab w:val="left" w:pos="851"/>
        </w:tabs>
        <w:ind w:left="0" w:firstLine="426"/>
        <w:jc w:val="both"/>
      </w:pPr>
      <w:r>
        <w:t xml:space="preserve">Бюджетный метод финансового прогнозирования. </w:t>
      </w:r>
    </w:p>
    <w:p w:rsidR="000257B2" w:rsidRDefault="000257B2" w:rsidP="00C631BC">
      <w:pPr>
        <w:pStyle w:val="a3"/>
        <w:numPr>
          <w:ilvl w:val="0"/>
          <w:numId w:val="17"/>
        </w:numPr>
        <w:tabs>
          <w:tab w:val="left" w:pos="851"/>
        </w:tabs>
        <w:ind w:left="0" w:firstLine="426"/>
        <w:jc w:val="both"/>
      </w:pPr>
      <w:r>
        <w:t xml:space="preserve">Определение возможности внутреннего финансирования и потребности во внешнем финансировании. Финансовая стратегия. </w:t>
      </w:r>
    </w:p>
    <w:p w:rsidR="000257B2" w:rsidRDefault="000257B2" w:rsidP="00C631BC">
      <w:pPr>
        <w:pStyle w:val="a3"/>
        <w:numPr>
          <w:ilvl w:val="0"/>
          <w:numId w:val="17"/>
        </w:numPr>
        <w:tabs>
          <w:tab w:val="left" w:pos="851"/>
        </w:tabs>
        <w:ind w:left="0" w:firstLine="426"/>
        <w:jc w:val="both"/>
      </w:pPr>
      <w:r>
        <w:t xml:space="preserve">Анализ финансовых альтернатив. </w:t>
      </w:r>
    </w:p>
    <w:p w:rsidR="000257B2" w:rsidRDefault="000257B2" w:rsidP="00C631BC">
      <w:pPr>
        <w:pStyle w:val="a3"/>
        <w:numPr>
          <w:ilvl w:val="0"/>
          <w:numId w:val="17"/>
        </w:numPr>
        <w:tabs>
          <w:tab w:val="left" w:pos="851"/>
        </w:tabs>
        <w:ind w:left="0" w:firstLine="426"/>
        <w:jc w:val="both"/>
      </w:pPr>
      <w:r>
        <w:t xml:space="preserve">Методы прогнозирования основных финансовых показателей. </w:t>
      </w:r>
    </w:p>
    <w:p w:rsidR="000257B2" w:rsidRDefault="000257B2" w:rsidP="00C631BC">
      <w:pPr>
        <w:pStyle w:val="a3"/>
        <w:numPr>
          <w:ilvl w:val="0"/>
          <w:numId w:val="17"/>
        </w:numPr>
        <w:tabs>
          <w:tab w:val="left" w:pos="851"/>
        </w:tabs>
        <w:ind w:left="0" w:firstLine="426"/>
        <w:jc w:val="both"/>
      </w:pPr>
      <w:r>
        <w:t xml:space="preserve">Коэффициентный метод прогнозирования данных финансовой отчетности. </w:t>
      </w:r>
    </w:p>
    <w:p w:rsidR="000257B2" w:rsidRDefault="000257B2" w:rsidP="00C631BC">
      <w:pPr>
        <w:pStyle w:val="a3"/>
        <w:numPr>
          <w:ilvl w:val="0"/>
          <w:numId w:val="17"/>
        </w:numPr>
        <w:tabs>
          <w:tab w:val="left" w:pos="851"/>
        </w:tabs>
        <w:ind w:left="0" w:firstLine="426"/>
        <w:jc w:val="both"/>
      </w:pPr>
      <w:r>
        <w:t xml:space="preserve">Банкротство и финансовая реструктуризация. </w:t>
      </w:r>
    </w:p>
    <w:p w:rsidR="000257B2" w:rsidRPr="003E0623" w:rsidRDefault="000257B2" w:rsidP="00C631BC">
      <w:pPr>
        <w:pStyle w:val="a3"/>
        <w:numPr>
          <w:ilvl w:val="0"/>
          <w:numId w:val="17"/>
        </w:numPr>
        <w:tabs>
          <w:tab w:val="left" w:pos="851"/>
        </w:tabs>
        <w:ind w:left="0" w:firstLine="426"/>
        <w:jc w:val="both"/>
        <w:rPr>
          <w:bCs/>
          <w:i/>
        </w:rPr>
      </w:pPr>
      <w:r>
        <w:t>Взаимосвязь финансовых прогнозов и бюджетов текущей деятельности</w:t>
      </w:r>
    </w:p>
    <w:p w:rsidR="000257B2" w:rsidRDefault="000257B2" w:rsidP="00F35A59">
      <w:pPr>
        <w:ind w:firstLine="567"/>
        <w:jc w:val="both"/>
        <w:rPr>
          <w:bCs/>
          <w:i/>
        </w:rPr>
      </w:pPr>
    </w:p>
    <w:p w:rsidR="000257B2" w:rsidRPr="00F35A59" w:rsidRDefault="000257B2" w:rsidP="00F35A59">
      <w:pPr>
        <w:ind w:firstLine="567"/>
        <w:jc w:val="both"/>
        <w:rPr>
          <w:bCs/>
        </w:rPr>
      </w:pPr>
      <w:r w:rsidRPr="00F35A59">
        <w:rPr>
          <w:bCs/>
          <w:i/>
        </w:rPr>
        <w:t xml:space="preserve">Подготовка и защита информационного проекта (презентации): </w:t>
      </w:r>
      <w:r w:rsidRPr="00F35A59">
        <w:rPr>
          <w:bCs/>
        </w:rPr>
        <w:t>представить доклад в форме презентации.</w:t>
      </w:r>
    </w:p>
    <w:p w:rsidR="000257B2" w:rsidRDefault="000257B2" w:rsidP="004061A4">
      <w:pPr>
        <w:spacing w:line="120" w:lineRule="auto"/>
        <w:ind w:firstLine="567"/>
        <w:jc w:val="both"/>
        <w:rPr>
          <w:bCs/>
          <w:i/>
        </w:rPr>
      </w:pPr>
    </w:p>
    <w:p w:rsidR="000257B2" w:rsidRPr="00976768" w:rsidRDefault="000257B2" w:rsidP="00915555">
      <w:pPr>
        <w:ind w:firstLine="567"/>
        <w:jc w:val="both"/>
        <w:rPr>
          <w:i/>
        </w:rPr>
      </w:pPr>
      <w:r w:rsidRPr="00976768">
        <w:rPr>
          <w:i/>
        </w:rPr>
        <w:t>Типов</w:t>
      </w:r>
      <w:r>
        <w:rPr>
          <w:i/>
        </w:rPr>
        <w:t>ые</w:t>
      </w:r>
      <w:r w:rsidRPr="00976768">
        <w:rPr>
          <w:i/>
        </w:rPr>
        <w:t xml:space="preserve"> практическ</w:t>
      </w:r>
      <w:r>
        <w:rPr>
          <w:i/>
        </w:rPr>
        <w:t>ие</w:t>
      </w:r>
      <w:r w:rsidRPr="00976768">
        <w:rPr>
          <w:i/>
        </w:rPr>
        <w:t xml:space="preserve"> задани</w:t>
      </w:r>
      <w:r>
        <w:rPr>
          <w:i/>
        </w:rPr>
        <w:t>я</w:t>
      </w:r>
    </w:p>
    <w:p w:rsidR="000257B2" w:rsidRDefault="000257B2" w:rsidP="00915555">
      <w:pPr>
        <w:ind w:firstLine="567"/>
        <w:jc w:val="both"/>
        <w:rPr>
          <w:bCs/>
          <w:i/>
        </w:rPr>
      </w:pPr>
      <w:r>
        <w:t>Задание 1.Фирма выпускает оборудование в количестве 48 шт. в год и продаёт его по цене 3500 долл. за единицу. Постоянные затраты фирмы составляют 60000 долл., средние переменные затраты – 2000 долл. Фирма планирует ввести изменения в технологию изготовления оборудования, которые приведут к увеличению средних переменных затрат на 100 долл. и снижению цены продукции на 200 долл. Одновременно будет начата рекламная компания, которая обойдётся в 12000 долл. и приведёт к росту продаж до 90% от мощности предприятия (мощность предприятия составляет 80 единиц в год). Какой вариант изменений выберет руководство фирмы? 1) Не производить никаких изменений; 2) Провести все возможные действия одновременно; 3) Изменить технологию и снизить цену, но не проводить рекламную компанию; 4) Изменить технологию и провести рекламную компанию, но не снижать цену.</w:t>
      </w:r>
    </w:p>
    <w:p w:rsidR="000257B2" w:rsidRDefault="000257B2" w:rsidP="00915555">
      <w:pPr>
        <w:ind w:firstLine="567"/>
        <w:jc w:val="both"/>
      </w:pPr>
      <w:r>
        <w:t>Задание 2.Рассчитать критический объем реализации продукции (точку безубыточности), если известно, что переменные расходы на единицу продукции составят 40,2 руб., а постоянные расходы – 102000 руб. Компания планирует продать продукцию по цене 65,0 руб.</w:t>
      </w:r>
    </w:p>
    <w:p w:rsidR="000257B2" w:rsidRPr="00976768" w:rsidRDefault="000257B2" w:rsidP="00915555">
      <w:pPr>
        <w:ind w:firstLine="567"/>
        <w:jc w:val="both"/>
        <w:rPr>
          <w:bCs/>
        </w:rPr>
      </w:pPr>
      <w:r w:rsidRPr="00976768">
        <w:rPr>
          <w:bCs/>
        </w:rPr>
        <w:t>Задание 3. Собственные средства компании равны 1950 млн. руб., заемные</w:t>
      </w:r>
      <w:r w:rsidR="00C631BC">
        <w:rPr>
          <w:bCs/>
        </w:rPr>
        <w:t xml:space="preserve"> </w:t>
      </w:r>
      <w:r w:rsidRPr="00976768">
        <w:rPr>
          <w:bCs/>
        </w:rPr>
        <w:t>средства представляют собой кредит в размере 77 млн. руб. под 17 % годовых. Ставка налога на прибыль равна 24 %. Какой должна быть годовая</w:t>
      </w:r>
      <w:r w:rsidR="00C631BC">
        <w:rPr>
          <w:bCs/>
        </w:rPr>
        <w:t xml:space="preserve"> </w:t>
      </w:r>
      <w:r w:rsidRPr="00976768">
        <w:rPr>
          <w:bCs/>
        </w:rPr>
        <w:t>прибыль компании, чтобы эффект финансового рычага после налогообложения был равен 2 %?</w:t>
      </w:r>
    </w:p>
    <w:p w:rsidR="000257B2" w:rsidRDefault="000257B2" w:rsidP="00F35A59">
      <w:pPr>
        <w:pStyle w:val="11"/>
        <w:spacing w:after="0" w:line="240" w:lineRule="auto"/>
        <w:ind w:left="0" w:firstLine="567"/>
        <w:jc w:val="both"/>
        <w:rPr>
          <w:rFonts w:ascii="Times New Roman" w:hAnsi="Times New Roman"/>
          <w:b/>
          <w:sz w:val="24"/>
          <w:szCs w:val="24"/>
        </w:rPr>
      </w:pPr>
    </w:p>
    <w:p w:rsidR="000257B2" w:rsidRDefault="000257B2" w:rsidP="00F35A59">
      <w:pPr>
        <w:pStyle w:val="11"/>
        <w:spacing w:after="0" w:line="240" w:lineRule="auto"/>
        <w:ind w:left="0" w:firstLine="567"/>
        <w:jc w:val="both"/>
        <w:rPr>
          <w:i/>
        </w:rPr>
      </w:pPr>
      <w:r w:rsidRPr="00284B75">
        <w:rPr>
          <w:rFonts w:ascii="Times New Roman" w:hAnsi="Times New Roman"/>
          <w:b/>
          <w:sz w:val="24"/>
          <w:szCs w:val="24"/>
        </w:rPr>
        <w:t xml:space="preserve">Тема </w:t>
      </w:r>
      <w:r>
        <w:rPr>
          <w:rFonts w:ascii="Times New Roman" w:hAnsi="Times New Roman"/>
          <w:b/>
          <w:sz w:val="24"/>
          <w:szCs w:val="24"/>
        </w:rPr>
        <w:t>9</w:t>
      </w:r>
      <w:r w:rsidRPr="00284B75">
        <w:rPr>
          <w:rFonts w:ascii="Times New Roman" w:hAnsi="Times New Roman"/>
          <w:b/>
          <w:sz w:val="24"/>
          <w:szCs w:val="24"/>
        </w:rPr>
        <w:t xml:space="preserve">. </w:t>
      </w:r>
      <w:r w:rsidRPr="003E0623">
        <w:rPr>
          <w:rFonts w:ascii="Times New Roman" w:hAnsi="Times New Roman"/>
          <w:b/>
          <w:sz w:val="24"/>
          <w:szCs w:val="24"/>
        </w:rPr>
        <w:t>Управление источниками финансирования</w:t>
      </w:r>
    </w:p>
    <w:p w:rsidR="000257B2" w:rsidRPr="00FA628D" w:rsidRDefault="000257B2" w:rsidP="00F35A59">
      <w:pPr>
        <w:ind w:firstLine="567"/>
        <w:jc w:val="both"/>
        <w:rPr>
          <w:i/>
        </w:rPr>
      </w:pPr>
      <w:r w:rsidRPr="002E6EA5">
        <w:rPr>
          <w:i/>
        </w:rPr>
        <w:t>Вопросы к занятию</w:t>
      </w:r>
    </w:p>
    <w:p w:rsidR="000257B2" w:rsidRDefault="000257B2" w:rsidP="00C631BC">
      <w:pPr>
        <w:pStyle w:val="a3"/>
        <w:numPr>
          <w:ilvl w:val="0"/>
          <w:numId w:val="18"/>
        </w:numPr>
        <w:ind w:left="0" w:firstLine="426"/>
        <w:jc w:val="both"/>
      </w:pPr>
      <w:r>
        <w:t xml:space="preserve">Управление источниками долгосрочного финансирования. </w:t>
      </w:r>
    </w:p>
    <w:p w:rsidR="000257B2" w:rsidRDefault="000257B2" w:rsidP="00C631BC">
      <w:pPr>
        <w:pStyle w:val="a3"/>
        <w:numPr>
          <w:ilvl w:val="0"/>
          <w:numId w:val="18"/>
        </w:numPr>
        <w:ind w:left="0" w:firstLine="426"/>
        <w:jc w:val="both"/>
      </w:pPr>
      <w:r>
        <w:t>Назначение и эффективность финансовых рынков.</w:t>
      </w:r>
    </w:p>
    <w:p w:rsidR="000257B2" w:rsidRDefault="000257B2" w:rsidP="00C631BC">
      <w:pPr>
        <w:pStyle w:val="a3"/>
        <w:numPr>
          <w:ilvl w:val="0"/>
          <w:numId w:val="18"/>
        </w:numPr>
        <w:ind w:left="0" w:firstLine="426"/>
        <w:jc w:val="both"/>
      </w:pPr>
      <w:r>
        <w:t xml:space="preserve">Финансовые институты. </w:t>
      </w:r>
    </w:p>
    <w:p w:rsidR="000257B2" w:rsidRDefault="000257B2" w:rsidP="00C631BC">
      <w:pPr>
        <w:pStyle w:val="a3"/>
        <w:numPr>
          <w:ilvl w:val="0"/>
          <w:numId w:val="18"/>
        </w:numPr>
        <w:ind w:left="0" w:firstLine="426"/>
        <w:jc w:val="both"/>
      </w:pPr>
      <w:r>
        <w:t xml:space="preserve">Рынки денег и капиталов. </w:t>
      </w:r>
    </w:p>
    <w:p w:rsidR="000257B2" w:rsidRDefault="000257B2" w:rsidP="00C631BC">
      <w:pPr>
        <w:pStyle w:val="a3"/>
        <w:numPr>
          <w:ilvl w:val="0"/>
          <w:numId w:val="18"/>
        </w:numPr>
        <w:ind w:left="0" w:firstLine="426"/>
        <w:jc w:val="both"/>
      </w:pPr>
      <w:r>
        <w:t xml:space="preserve">Привилегированные акции и их характеристика. Обыкновенные акции и их особенности. Права акционеров. Обыкновенные акции различного статуса. </w:t>
      </w:r>
    </w:p>
    <w:p w:rsidR="000257B2" w:rsidRDefault="000257B2" w:rsidP="00C631BC">
      <w:pPr>
        <w:pStyle w:val="a3"/>
        <w:numPr>
          <w:ilvl w:val="0"/>
          <w:numId w:val="18"/>
        </w:numPr>
        <w:ind w:left="0" w:firstLine="426"/>
        <w:jc w:val="both"/>
      </w:pPr>
      <w:r>
        <w:t xml:space="preserve">Виды облигаций. Рейтинг облигаций. Преимущества и недостатки долгосрочных долговых обязательств. </w:t>
      </w:r>
    </w:p>
    <w:p w:rsidR="000257B2" w:rsidRDefault="000257B2" w:rsidP="00C631BC">
      <w:pPr>
        <w:pStyle w:val="a3"/>
        <w:numPr>
          <w:ilvl w:val="0"/>
          <w:numId w:val="18"/>
        </w:numPr>
        <w:ind w:left="0" w:firstLine="426"/>
        <w:jc w:val="both"/>
      </w:pPr>
      <w:r>
        <w:t xml:space="preserve">Открытое размещение ценных бумаг. </w:t>
      </w:r>
    </w:p>
    <w:p w:rsidR="000257B2" w:rsidRDefault="000257B2" w:rsidP="00C631BC">
      <w:pPr>
        <w:pStyle w:val="a3"/>
        <w:numPr>
          <w:ilvl w:val="0"/>
          <w:numId w:val="18"/>
        </w:numPr>
        <w:ind w:left="0" w:firstLine="426"/>
        <w:jc w:val="both"/>
      </w:pPr>
      <w:r>
        <w:t xml:space="preserve">Приобретение ценных бумаг на льготных условиях. </w:t>
      </w:r>
    </w:p>
    <w:p w:rsidR="000257B2" w:rsidRDefault="000257B2" w:rsidP="00C631BC">
      <w:pPr>
        <w:pStyle w:val="a3"/>
        <w:numPr>
          <w:ilvl w:val="0"/>
          <w:numId w:val="18"/>
        </w:numPr>
        <w:ind w:left="0" w:firstLine="426"/>
        <w:jc w:val="both"/>
      </w:pPr>
      <w:r>
        <w:t xml:space="preserve">Банковские ссуды. Условия кредитных договоров. </w:t>
      </w:r>
    </w:p>
    <w:p w:rsidR="000257B2" w:rsidRDefault="000257B2" w:rsidP="00C631BC">
      <w:pPr>
        <w:pStyle w:val="a3"/>
        <w:numPr>
          <w:ilvl w:val="0"/>
          <w:numId w:val="18"/>
        </w:numPr>
        <w:ind w:left="0" w:firstLine="426"/>
        <w:jc w:val="both"/>
      </w:pPr>
      <w:r>
        <w:t xml:space="preserve">Традиционные и новые методы финансирования. </w:t>
      </w:r>
    </w:p>
    <w:p w:rsidR="000257B2" w:rsidRDefault="000257B2" w:rsidP="004061A4">
      <w:pPr>
        <w:pStyle w:val="a3"/>
        <w:spacing w:line="120" w:lineRule="auto"/>
        <w:ind w:left="425"/>
        <w:jc w:val="both"/>
      </w:pPr>
    </w:p>
    <w:p w:rsidR="000257B2" w:rsidRDefault="000257B2" w:rsidP="002B5EB8">
      <w:pPr>
        <w:widowControl w:val="0"/>
        <w:autoSpaceDE w:val="0"/>
        <w:autoSpaceDN w:val="0"/>
        <w:adjustRightInd w:val="0"/>
        <w:ind w:firstLine="709"/>
        <w:jc w:val="both"/>
      </w:pPr>
      <w:r w:rsidRPr="00F35A59">
        <w:rPr>
          <w:i/>
        </w:rPr>
        <w:t>Подготовка и защита информационного проекта (презентации):</w:t>
      </w:r>
      <w:r>
        <w:t xml:space="preserve"> представить доклад в форме презентации.</w:t>
      </w:r>
    </w:p>
    <w:p w:rsidR="000257B2" w:rsidRDefault="000257B2" w:rsidP="00662CEE">
      <w:pPr>
        <w:widowControl w:val="0"/>
        <w:autoSpaceDE w:val="0"/>
        <w:autoSpaceDN w:val="0"/>
        <w:adjustRightInd w:val="0"/>
        <w:jc w:val="both"/>
        <w:rPr>
          <w:b/>
        </w:rPr>
      </w:pPr>
    </w:p>
    <w:p w:rsidR="000257B2" w:rsidRPr="006E1703" w:rsidRDefault="000257B2" w:rsidP="006E1703">
      <w:pPr>
        <w:widowControl w:val="0"/>
        <w:tabs>
          <w:tab w:val="left" w:pos="851"/>
        </w:tabs>
        <w:autoSpaceDE w:val="0"/>
        <w:autoSpaceDN w:val="0"/>
        <w:adjustRightInd w:val="0"/>
        <w:ind w:firstLine="709"/>
        <w:jc w:val="both"/>
        <w:rPr>
          <w:i/>
        </w:rPr>
      </w:pPr>
      <w:r w:rsidRPr="006E1703">
        <w:rPr>
          <w:i/>
        </w:rPr>
        <w:t>Типовые практические задания</w:t>
      </w:r>
    </w:p>
    <w:p w:rsidR="000257B2" w:rsidRDefault="000257B2" w:rsidP="006E1703">
      <w:pPr>
        <w:widowControl w:val="0"/>
        <w:tabs>
          <w:tab w:val="left" w:pos="851"/>
        </w:tabs>
        <w:autoSpaceDE w:val="0"/>
        <w:autoSpaceDN w:val="0"/>
        <w:adjustRightInd w:val="0"/>
        <w:ind w:firstLine="709"/>
        <w:jc w:val="both"/>
      </w:pPr>
      <w:r>
        <w:t xml:space="preserve">Задание 1. Компания «Горизонт» купила товар у компании «Облако»  01.02.2017 г. на сумму 15 млн. руб.  и выписала вексель, </w:t>
      </w:r>
      <w:proofErr w:type="spellStart"/>
      <w:r>
        <w:t>авалированный</w:t>
      </w:r>
      <w:proofErr w:type="spellEnd"/>
      <w:r>
        <w:t xml:space="preserve"> банком «ВТБ»,  на сумму 15 </w:t>
      </w:r>
      <w:proofErr w:type="spellStart"/>
      <w:r>
        <w:t>млн.руб</w:t>
      </w:r>
      <w:proofErr w:type="spellEnd"/>
      <w:r>
        <w:t xml:space="preserve">. сроком на 6 месяцев. Компания «Облако»  предъявила вексель в банк «ВТБ»  25.05.2017 г. с учетной ставкой 12% годовых. </w:t>
      </w:r>
    </w:p>
    <w:p w:rsidR="000257B2" w:rsidRDefault="000257B2" w:rsidP="006E1703">
      <w:pPr>
        <w:widowControl w:val="0"/>
        <w:tabs>
          <w:tab w:val="left" w:pos="851"/>
        </w:tabs>
        <w:autoSpaceDE w:val="0"/>
        <w:autoSpaceDN w:val="0"/>
        <w:adjustRightInd w:val="0"/>
        <w:ind w:firstLine="709"/>
        <w:jc w:val="both"/>
      </w:pPr>
      <w:r>
        <w:t>Необходимо определить сумму по векселю, которую получит поставщик «Облако».</w:t>
      </w:r>
    </w:p>
    <w:p w:rsidR="000257B2" w:rsidRDefault="000257B2" w:rsidP="006E1703">
      <w:pPr>
        <w:widowControl w:val="0"/>
        <w:tabs>
          <w:tab w:val="left" w:pos="851"/>
        </w:tabs>
        <w:autoSpaceDE w:val="0"/>
        <w:autoSpaceDN w:val="0"/>
        <w:adjustRightInd w:val="0"/>
        <w:ind w:firstLine="709"/>
        <w:jc w:val="both"/>
      </w:pPr>
      <w:r>
        <w:t>Задание 2. Компания приобрела два вида облигаций:</w:t>
      </w:r>
    </w:p>
    <w:p w:rsidR="000257B2" w:rsidRDefault="000257B2" w:rsidP="006E1703">
      <w:pPr>
        <w:widowControl w:val="0"/>
        <w:tabs>
          <w:tab w:val="left" w:pos="851"/>
        </w:tabs>
        <w:autoSpaceDE w:val="0"/>
        <w:autoSpaceDN w:val="0"/>
        <w:adjustRightInd w:val="0"/>
        <w:ind w:firstLine="709"/>
        <w:jc w:val="both"/>
      </w:pPr>
      <w:r>
        <w:t>•</w:t>
      </w:r>
      <w:r>
        <w:tab/>
        <w:t xml:space="preserve">государственные облигации номиналом  2000 у.е. </w:t>
      </w:r>
    </w:p>
    <w:p w:rsidR="000257B2" w:rsidRDefault="000257B2" w:rsidP="006E1703">
      <w:pPr>
        <w:widowControl w:val="0"/>
        <w:tabs>
          <w:tab w:val="left" w:pos="851"/>
        </w:tabs>
        <w:autoSpaceDE w:val="0"/>
        <w:autoSpaceDN w:val="0"/>
        <w:adjustRightInd w:val="0"/>
        <w:ind w:firstLine="709"/>
        <w:jc w:val="both"/>
      </w:pPr>
      <w:r>
        <w:t>•</w:t>
      </w:r>
      <w:r>
        <w:tab/>
        <w:t>облигации корпорации номиналом 3000 у.е.</w:t>
      </w:r>
    </w:p>
    <w:p w:rsidR="000257B2" w:rsidRDefault="000257B2" w:rsidP="006E1703">
      <w:pPr>
        <w:widowControl w:val="0"/>
        <w:tabs>
          <w:tab w:val="left" w:pos="851"/>
        </w:tabs>
        <w:autoSpaceDE w:val="0"/>
        <w:autoSpaceDN w:val="0"/>
        <w:adjustRightInd w:val="0"/>
        <w:ind w:firstLine="709"/>
        <w:jc w:val="both"/>
      </w:pPr>
      <w:r>
        <w:t>Через год рыночная стоимость облигаций стала:</w:t>
      </w:r>
    </w:p>
    <w:p w:rsidR="000257B2" w:rsidRDefault="000257B2" w:rsidP="006E1703">
      <w:pPr>
        <w:widowControl w:val="0"/>
        <w:tabs>
          <w:tab w:val="left" w:pos="851"/>
        </w:tabs>
        <w:autoSpaceDE w:val="0"/>
        <w:autoSpaceDN w:val="0"/>
        <w:adjustRightInd w:val="0"/>
        <w:ind w:firstLine="709"/>
        <w:jc w:val="both"/>
      </w:pPr>
      <w:r>
        <w:t>•</w:t>
      </w:r>
      <w:r>
        <w:tab/>
        <w:t xml:space="preserve">государственных  облигации - 2500 у.е. </w:t>
      </w:r>
    </w:p>
    <w:p w:rsidR="000257B2" w:rsidRDefault="000257B2" w:rsidP="006E1703">
      <w:pPr>
        <w:widowControl w:val="0"/>
        <w:tabs>
          <w:tab w:val="left" w:pos="851"/>
        </w:tabs>
        <w:autoSpaceDE w:val="0"/>
        <w:autoSpaceDN w:val="0"/>
        <w:adjustRightInd w:val="0"/>
        <w:ind w:firstLine="709"/>
        <w:jc w:val="both"/>
      </w:pPr>
      <w:r>
        <w:t>•</w:t>
      </w:r>
      <w:r>
        <w:tab/>
        <w:t>облигации корпорации -4000 у.е.</w:t>
      </w:r>
    </w:p>
    <w:p w:rsidR="000257B2" w:rsidRDefault="000257B2" w:rsidP="006E1703">
      <w:pPr>
        <w:widowControl w:val="0"/>
        <w:tabs>
          <w:tab w:val="left" w:pos="851"/>
        </w:tabs>
        <w:autoSpaceDE w:val="0"/>
        <w:autoSpaceDN w:val="0"/>
        <w:adjustRightInd w:val="0"/>
        <w:ind w:firstLine="709"/>
        <w:jc w:val="both"/>
      </w:pPr>
      <w:r>
        <w:t>Организация планирует на следующий год  приобретение портфеля облигаций на основании наилучшей эффективности ценных бумаг, необходимо определить наиболее эффективные ценные бумаги.</w:t>
      </w:r>
    </w:p>
    <w:p w:rsidR="000257B2" w:rsidRPr="004B5120" w:rsidRDefault="000257B2" w:rsidP="006E1703">
      <w:pPr>
        <w:widowControl w:val="0"/>
        <w:autoSpaceDE w:val="0"/>
        <w:autoSpaceDN w:val="0"/>
        <w:adjustRightInd w:val="0"/>
        <w:jc w:val="both"/>
      </w:pPr>
    </w:p>
    <w:p w:rsidR="000257B2" w:rsidRPr="00DC11F5" w:rsidRDefault="000257B2" w:rsidP="00DD4B2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257B2" w:rsidRPr="00DD4B26" w:rsidRDefault="000257B2" w:rsidP="00DD4B2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257B2" w:rsidRPr="00DC11F5" w:rsidRDefault="000257B2" w:rsidP="00D00133">
      <w:pPr>
        <w:widowControl w:val="0"/>
        <w:autoSpaceDE w:val="0"/>
        <w:autoSpaceDN w:val="0"/>
        <w:adjustRightInd w:val="0"/>
        <w:ind w:firstLine="708"/>
        <w:rPr>
          <w:b/>
          <w:bCs/>
          <w:i/>
          <w:iCs/>
          <w:highlight w:val="white"/>
        </w:rPr>
      </w:pPr>
    </w:p>
    <w:p w:rsidR="000257B2" w:rsidRDefault="000257B2" w:rsidP="00802F71">
      <w:pPr>
        <w:autoSpaceDE w:val="0"/>
        <w:autoSpaceDN w:val="0"/>
        <w:adjustRightInd w:val="0"/>
        <w:ind w:left="708"/>
        <w:jc w:val="both"/>
        <w:rPr>
          <w:b/>
          <w:bCs/>
          <w:i/>
          <w:iCs/>
        </w:rPr>
      </w:pPr>
      <w:r w:rsidRPr="00DC11F5">
        <w:rPr>
          <w:b/>
          <w:bCs/>
          <w:i/>
          <w:iCs/>
        </w:rPr>
        <w:t>7.</w:t>
      </w:r>
      <w:r w:rsidR="00C631BC">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0257B2" w:rsidRDefault="000257B2" w:rsidP="00D00133">
      <w:pPr>
        <w:autoSpaceDE w:val="0"/>
        <w:autoSpaceDN w:val="0"/>
        <w:adjustRightInd w:val="0"/>
        <w:ind w:left="720"/>
        <w:rPr>
          <w:b/>
          <w:iCs/>
        </w:rPr>
      </w:pPr>
      <w:r w:rsidRPr="00DC11F5">
        <w:rPr>
          <w:b/>
          <w:iCs/>
        </w:rPr>
        <w:t>7.1. Основная учебная литература:</w:t>
      </w:r>
    </w:p>
    <w:p w:rsidR="000257B2" w:rsidRPr="003E0623" w:rsidRDefault="000257B2" w:rsidP="003E0623">
      <w:pPr>
        <w:autoSpaceDE w:val="0"/>
        <w:autoSpaceDN w:val="0"/>
        <w:adjustRightInd w:val="0"/>
        <w:ind w:left="357"/>
        <w:jc w:val="both"/>
        <w:rPr>
          <w:color w:val="000000"/>
          <w:shd w:val="clear" w:color="auto" w:fill="FFFFFF"/>
        </w:rPr>
      </w:pPr>
      <w:r w:rsidRPr="003E0623">
        <w:rPr>
          <w:color w:val="000000"/>
          <w:shd w:val="clear" w:color="auto" w:fill="FFFFFF"/>
        </w:rPr>
        <w:t>1.</w:t>
      </w:r>
      <w:r w:rsidRPr="003E0623">
        <w:rPr>
          <w:color w:val="000000"/>
          <w:shd w:val="clear" w:color="auto" w:fill="FFFFFF"/>
        </w:rPr>
        <w:tab/>
        <w:t xml:space="preserve">Кушу, С. О. Финансовый менеджмент : учебное пособие для обучающихся по направлениям подготовки </w:t>
      </w:r>
      <w:proofErr w:type="spellStart"/>
      <w:r w:rsidRPr="003E0623">
        <w:rPr>
          <w:color w:val="000000"/>
          <w:shd w:val="clear" w:color="auto" w:fill="FFFFFF"/>
        </w:rPr>
        <w:t>бакалавриата</w:t>
      </w:r>
      <w:proofErr w:type="spellEnd"/>
      <w:r w:rsidRPr="003E0623">
        <w:rPr>
          <w:color w:val="000000"/>
          <w:shd w:val="clear" w:color="auto" w:fill="FFFFFF"/>
        </w:rPr>
        <w:t xml:space="preserve"> «Экономика», «Менеджмент» / С. О. Кушу. — Краснодар, Саратов : Южный институт менеджмента, Ай Пи Эр Медиа, 2018. — 65 c. — ISBN 978-5-93926-328-3. — Текст : электронный // Электронно-библиотечная система IPR BOOKS : [сайт]. — URL: https://www.iprbookshop.ru/79918.html</w:t>
      </w:r>
    </w:p>
    <w:p w:rsidR="000257B2" w:rsidRPr="003E0623" w:rsidRDefault="00C631BC" w:rsidP="003E0623">
      <w:pPr>
        <w:autoSpaceDE w:val="0"/>
        <w:autoSpaceDN w:val="0"/>
        <w:adjustRightInd w:val="0"/>
        <w:ind w:left="357"/>
        <w:jc w:val="both"/>
        <w:rPr>
          <w:color w:val="000000"/>
          <w:shd w:val="clear" w:color="auto" w:fill="FFFFFF"/>
        </w:rPr>
      </w:pPr>
      <w:r>
        <w:rPr>
          <w:color w:val="000000"/>
          <w:shd w:val="clear" w:color="auto" w:fill="FFFFFF"/>
        </w:rPr>
        <w:t>2</w:t>
      </w:r>
      <w:r w:rsidR="000257B2" w:rsidRPr="003E0623">
        <w:rPr>
          <w:color w:val="000000"/>
          <w:shd w:val="clear" w:color="auto" w:fill="FFFFFF"/>
        </w:rPr>
        <w:t>.</w:t>
      </w:r>
      <w:r w:rsidR="000257B2" w:rsidRPr="003E0623">
        <w:rPr>
          <w:color w:val="000000"/>
          <w:shd w:val="clear" w:color="auto" w:fill="FFFFFF"/>
        </w:rPr>
        <w:tab/>
        <w:t xml:space="preserve">Никулина, Н. Н. Финансовый менеджмент организации. Теория и практика : учебное пособие для студентов вузов, обучающихся по специальностям «Финансы и кредит», «Бухгалтерский учет, анализ и аудит», «Менеджмент организации» / Н. Н. Никулина, Д. В. Суходоев, Н. Д. </w:t>
      </w:r>
      <w:proofErr w:type="spellStart"/>
      <w:r w:rsidR="000257B2" w:rsidRPr="003E0623">
        <w:rPr>
          <w:color w:val="000000"/>
          <w:shd w:val="clear" w:color="auto" w:fill="FFFFFF"/>
        </w:rPr>
        <w:t>Эриашвили</w:t>
      </w:r>
      <w:proofErr w:type="spellEnd"/>
      <w:r w:rsidR="000257B2" w:rsidRPr="003E0623">
        <w:rPr>
          <w:color w:val="000000"/>
          <w:shd w:val="clear" w:color="auto" w:fill="FFFFFF"/>
        </w:rPr>
        <w:t>. — Москва : ЮНИТИ-ДАНА, 2017. — 511 c. — ISBN 978-5-238-01547-7. — Текст : электронный // Электронно-библиотечная система IPR BOOKS : [сайт]. — URL: https://www.iprbookshop.ru/71231.html</w:t>
      </w:r>
    </w:p>
    <w:p w:rsidR="000257B2" w:rsidRDefault="00C631BC" w:rsidP="003E0623">
      <w:pPr>
        <w:autoSpaceDE w:val="0"/>
        <w:autoSpaceDN w:val="0"/>
        <w:adjustRightInd w:val="0"/>
        <w:ind w:left="357"/>
        <w:jc w:val="both"/>
        <w:rPr>
          <w:color w:val="000000"/>
          <w:shd w:val="clear" w:color="auto" w:fill="FFFFFF"/>
        </w:rPr>
      </w:pPr>
      <w:r>
        <w:rPr>
          <w:color w:val="000000"/>
          <w:shd w:val="clear" w:color="auto" w:fill="FFFFFF"/>
        </w:rPr>
        <w:t>3</w:t>
      </w:r>
      <w:r w:rsidR="000257B2" w:rsidRPr="003E0623">
        <w:rPr>
          <w:color w:val="000000"/>
          <w:shd w:val="clear" w:color="auto" w:fill="FFFFFF"/>
        </w:rPr>
        <w:t xml:space="preserve">. Финансовый </w:t>
      </w:r>
      <w:proofErr w:type="gramStart"/>
      <w:r w:rsidR="000257B2" w:rsidRPr="003E0623">
        <w:rPr>
          <w:color w:val="000000"/>
          <w:shd w:val="clear" w:color="auto" w:fill="FFFFFF"/>
        </w:rPr>
        <w:t>менеджмент :</w:t>
      </w:r>
      <w:proofErr w:type="gramEnd"/>
      <w:r w:rsidR="000257B2" w:rsidRPr="003E0623">
        <w:rPr>
          <w:color w:val="000000"/>
          <w:shd w:val="clear" w:color="auto" w:fill="FFFFFF"/>
        </w:rPr>
        <w:t xml:space="preserve"> учебное пособие / Т. В. Абалакина, К. В. Абрамова, О. А. Агеева, Н. А. Адамов. — Москва : ИД «Экономическая газета», ИТКОР, 2011. — 518 c. — ISBN 978-5-900792-95-8. — Текст : электронный // Электронно-библиотечная система IPR BOOKS : [сайт]. — URL: </w:t>
      </w:r>
      <w:hyperlink r:id="rId15" w:history="1">
        <w:r w:rsidR="000257B2" w:rsidRPr="00B82C0A">
          <w:rPr>
            <w:rStyle w:val="a6"/>
            <w:shd w:val="clear" w:color="auto" w:fill="FFFFFF"/>
          </w:rPr>
          <w:t>https://www.iprbookshop.ru/8383.html</w:t>
        </w:r>
      </w:hyperlink>
    </w:p>
    <w:p w:rsidR="000257B2" w:rsidRPr="003E0623" w:rsidRDefault="00C631BC" w:rsidP="003F49DF">
      <w:pPr>
        <w:autoSpaceDE w:val="0"/>
        <w:autoSpaceDN w:val="0"/>
        <w:adjustRightInd w:val="0"/>
        <w:ind w:left="357"/>
        <w:jc w:val="both"/>
        <w:rPr>
          <w:color w:val="000000"/>
          <w:shd w:val="clear" w:color="auto" w:fill="FFFFFF"/>
        </w:rPr>
      </w:pPr>
      <w:proofErr w:type="gramStart"/>
      <w:r>
        <w:rPr>
          <w:color w:val="000000"/>
          <w:shd w:val="clear" w:color="auto" w:fill="FFFFFF"/>
        </w:rPr>
        <w:t>4</w:t>
      </w:r>
      <w:r w:rsidR="000257B2">
        <w:rPr>
          <w:color w:val="000000"/>
          <w:shd w:val="clear" w:color="auto" w:fill="FFFFFF"/>
        </w:rPr>
        <w:t xml:space="preserve">. </w:t>
      </w:r>
      <w:r w:rsidR="000257B2">
        <w:t>.</w:t>
      </w:r>
      <w:proofErr w:type="gramEnd"/>
      <w:r w:rsidR="000257B2">
        <w:t xml:space="preserve"> Ван </w:t>
      </w:r>
      <w:proofErr w:type="spellStart"/>
      <w:r w:rsidR="000257B2">
        <w:t>Хорн</w:t>
      </w:r>
      <w:proofErr w:type="spellEnd"/>
      <w:r w:rsidR="000257B2">
        <w:t xml:space="preserve"> Дж. К. Основы управления финансами: Пер. с англ. / </w:t>
      </w:r>
      <w:proofErr w:type="spellStart"/>
      <w:r w:rsidR="000257B2">
        <w:t>Дж.К</w:t>
      </w:r>
      <w:proofErr w:type="spellEnd"/>
      <w:r w:rsidR="000257B2">
        <w:t xml:space="preserve">. Ван </w:t>
      </w:r>
      <w:proofErr w:type="spellStart"/>
      <w:r w:rsidR="000257B2">
        <w:t>Хорн</w:t>
      </w:r>
      <w:proofErr w:type="spellEnd"/>
      <w:r w:rsidR="000257B2">
        <w:t>. – М.: Финансы и статистика, 2013. - 800 с.</w:t>
      </w:r>
    </w:p>
    <w:p w:rsidR="000257B2" w:rsidRDefault="000257B2" w:rsidP="004B5120">
      <w:pPr>
        <w:autoSpaceDE w:val="0"/>
        <w:autoSpaceDN w:val="0"/>
        <w:adjustRightInd w:val="0"/>
        <w:ind w:left="357"/>
        <w:jc w:val="both"/>
        <w:rPr>
          <w:color w:val="000000"/>
          <w:shd w:val="clear" w:color="auto" w:fill="FFFFFF"/>
        </w:rPr>
      </w:pPr>
    </w:p>
    <w:p w:rsidR="000257B2" w:rsidRPr="00BE57FE" w:rsidRDefault="000257B2" w:rsidP="00C631BC">
      <w:pPr>
        <w:pStyle w:val="a3"/>
        <w:numPr>
          <w:ilvl w:val="1"/>
          <w:numId w:val="9"/>
        </w:numPr>
        <w:rPr>
          <w:b/>
          <w:iCs/>
        </w:rPr>
      </w:pPr>
      <w:r w:rsidRPr="00BE57FE">
        <w:rPr>
          <w:b/>
          <w:iCs/>
        </w:rPr>
        <w:t>Дополнительная учебная литература:</w:t>
      </w:r>
    </w:p>
    <w:p w:rsidR="000257B2" w:rsidRPr="004B5120" w:rsidRDefault="000257B2" w:rsidP="004B5120">
      <w:pPr>
        <w:pStyle w:val="a3"/>
        <w:ind w:left="360"/>
        <w:jc w:val="both"/>
        <w:rPr>
          <w:color w:val="000000"/>
          <w:shd w:val="clear" w:color="auto" w:fill="FFFFFF"/>
        </w:rPr>
      </w:pPr>
      <w:r>
        <w:rPr>
          <w:color w:val="000000"/>
          <w:shd w:val="clear" w:color="auto" w:fill="FFFFFF"/>
        </w:rPr>
        <w:t>1</w:t>
      </w:r>
      <w:r w:rsidRPr="004B5120">
        <w:rPr>
          <w:color w:val="000000"/>
          <w:shd w:val="clear" w:color="auto" w:fill="FFFFFF"/>
        </w:rPr>
        <w:t xml:space="preserve">. Питер, </w:t>
      </w:r>
      <w:proofErr w:type="spellStart"/>
      <w:r w:rsidRPr="004B5120">
        <w:rPr>
          <w:color w:val="000000"/>
          <w:shd w:val="clear" w:color="auto" w:fill="FFFFFF"/>
        </w:rPr>
        <w:t>Этрилл</w:t>
      </w:r>
      <w:proofErr w:type="spellEnd"/>
      <w:r w:rsidRPr="004B5120">
        <w:rPr>
          <w:color w:val="000000"/>
          <w:shd w:val="clear" w:color="auto" w:fill="FFFFFF"/>
        </w:rPr>
        <w:t xml:space="preserve"> Финансовый менеджмент и управленческий учет для руководителей и бизнесменов / </w:t>
      </w:r>
      <w:proofErr w:type="spellStart"/>
      <w:r w:rsidRPr="004B5120">
        <w:rPr>
          <w:color w:val="000000"/>
          <w:shd w:val="clear" w:color="auto" w:fill="FFFFFF"/>
        </w:rPr>
        <w:t>Этрилл</w:t>
      </w:r>
      <w:proofErr w:type="spellEnd"/>
      <w:r w:rsidRPr="004B5120">
        <w:rPr>
          <w:color w:val="000000"/>
          <w:shd w:val="clear" w:color="auto" w:fill="FFFFFF"/>
        </w:rPr>
        <w:t xml:space="preserve"> Питер, </w:t>
      </w:r>
      <w:proofErr w:type="spellStart"/>
      <w:r w:rsidRPr="004B5120">
        <w:rPr>
          <w:color w:val="000000"/>
          <w:shd w:val="clear" w:color="auto" w:fill="FFFFFF"/>
        </w:rPr>
        <w:t>Маклейни</w:t>
      </w:r>
      <w:proofErr w:type="spellEnd"/>
      <w:r w:rsidRPr="004B5120">
        <w:rPr>
          <w:color w:val="000000"/>
          <w:shd w:val="clear" w:color="auto" w:fill="FFFFFF"/>
        </w:rPr>
        <w:t xml:space="preserve"> Эдди ; перевод В. Ионов. — 4-е изд. — Москва : Альпина </w:t>
      </w:r>
      <w:proofErr w:type="spellStart"/>
      <w:r w:rsidRPr="004B5120">
        <w:rPr>
          <w:color w:val="000000"/>
          <w:shd w:val="clear" w:color="auto" w:fill="FFFFFF"/>
        </w:rPr>
        <w:t>Паблишер</w:t>
      </w:r>
      <w:proofErr w:type="spellEnd"/>
      <w:r w:rsidRPr="004B5120">
        <w:rPr>
          <w:color w:val="000000"/>
          <w:shd w:val="clear" w:color="auto" w:fill="FFFFFF"/>
        </w:rPr>
        <w:t>, 2020. — 648 c. — ISBN 978-5-9614-5547-2. — Текст : электронный // Электронно-библиотечная система IPR BOOKS : [сайт]. — URL: http://www.iprbookshop.ru/93035.html</w:t>
      </w:r>
    </w:p>
    <w:p w:rsidR="000257B2" w:rsidRDefault="000257B2" w:rsidP="004B5120">
      <w:pPr>
        <w:pStyle w:val="a3"/>
        <w:ind w:left="360"/>
        <w:jc w:val="both"/>
        <w:rPr>
          <w:color w:val="000000"/>
          <w:shd w:val="clear" w:color="auto" w:fill="FFFFFF"/>
        </w:rPr>
      </w:pPr>
      <w:r>
        <w:rPr>
          <w:color w:val="000000"/>
          <w:shd w:val="clear" w:color="auto" w:fill="FFFFFF"/>
        </w:rPr>
        <w:t>2</w:t>
      </w:r>
      <w:r w:rsidRPr="004B5120">
        <w:rPr>
          <w:color w:val="000000"/>
          <w:shd w:val="clear" w:color="auto" w:fill="FFFFFF"/>
        </w:rPr>
        <w:t>.</w:t>
      </w:r>
      <w:r w:rsidRPr="004B5120">
        <w:rPr>
          <w:color w:val="000000"/>
          <w:shd w:val="clear" w:color="auto" w:fill="FFFFFF"/>
        </w:rPr>
        <w:tab/>
        <w:t xml:space="preserve">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w:t>
      </w:r>
      <w:hyperlink r:id="rId16" w:history="1">
        <w:r w:rsidRPr="00B82C0A">
          <w:rPr>
            <w:rStyle w:val="a6"/>
            <w:shd w:val="clear" w:color="auto" w:fill="FFFFFF"/>
          </w:rPr>
          <w:t>http://www.iprbookshop.ru/105247.html</w:t>
        </w:r>
      </w:hyperlink>
    </w:p>
    <w:p w:rsidR="000257B2" w:rsidRDefault="000257B2" w:rsidP="004B5120">
      <w:pPr>
        <w:pStyle w:val="a3"/>
        <w:ind w:left="360"/>
        <w:jc w:val="both"/>
        <w:rPr>
          <w:color w:val="000000"/>
          <w:shd w:val="clear" w:color="auto" w:fill="FFFFFF"/>
        </w:rPr>
      </w:pPr>
      <w:r>
        <w:rPr>
          <w:color w:val="000000"/>
          <w:shd w:val="clear" w:color="auto" w:fill="FFFFFF"/>
        </w:rPr>
        <w:t xml:space="preserve">3. </w:t>
      </w:r>
      <w:r w:rsidRPr="003E0623">
        <w:rPr>
          <w:color w:val="000000"/>
          <w:shd w:val="clear" w:color="auto" w:fill="FFFFFF"/>
        </w:rPr>
        <w:t xml:space="preserve">Красина, Ф. А. Финансовый менеджмент : учебное пособие / Ф. А. Красина. — Томск : Томский государственный университет систем управления и радиоэлектроники, Эль Контент, 2012. — 200 c. — ISBN 978-5-4332-0032-6. — Текст : электронный // Электронно-библиотечная система IPR BOOKS : [сайт]. — URL: </w:t>
      </w:r>
      <w:hyperlink r:id="rId17" w:history="1">
        <w:r w:rsidRPr="00B82C0A">
          <w:rPr>
            <w:rStyle w:val="a6"/>
            <w:shd w:val="clear" w:color="auto" w:fill="FFFFFF"/>
          </w:rPr>
          <w:t>https://www.iprbookshop.ru/13912.html</w:t>
        </w:r>
      </w:hyperlink>
    </w:p>
    <w:p w:rsidR="000257B2" w:rsidRPr="004B5120" w:rsidRDefault="000257B2" w:rsidP="003F49DF">
      <w:pPr>
        <w:pStyle w:val="a3"/>
        <w:ind w:left="360"/>
        <w:jc w:val="both"/>
        <w:rPr>
          <w:color w:val="000000"/>
          <w:shd w:val="clear" w:color="auto" w:fill="FFFFFF"/>
        </w:rPr>
      </w:pPr>
      <w:r>
        <w:rPr>
          <w:color w:val="000000"/>
          <w:shd w:val="clear" w:color="auto" w:fill="FFFFFF"/>
        </w:rPr>
        <w:t xml:space="preserve">4. </w:t>
      </w:r>
      <w:proofErr w:type="spellStart"/>
      <w:r w:rsidRPr="003F49DF">
        <w:rPr>
          <w:color w:val="000000"/>
          <w:shd w:val="clear" w:color="auto" w:fill="FFFFFF"/>
        </w:rPr>
        <w:t>Бригхем</w:t>
      </w:r>
      <w:proofErr w:type="spellEnd"/>
      <w:r w:rsidRPr="003F49DF">
        <w:rPr>
          <w:color w:val="000000"/>
          <w:shd w:val="clear" w:color="auto" w:fill="FFFFFF"/>
        </w:rPr>
        <w:t xml:space="preserve"> Ю. Финансовый менеджмент: Полный курс: В 2-х томах /Ю. </w:t>
      </w:r>
      <w:proofErr w:type="spellStart"/>
      <w:r w:rsidRPr="003F49DF">
        <w:rPr>
          <w:color w:val="000000"/>
          <w:shd w:val="clear" w:color="auto" w:fill="FFFFFF"/>
        </w:rPr>
        <w:t>Бригхем</w:t>
      </w:r>
      <w:proofErr w:type="spellEnd"/>
      <w:r w:rsidRPr="003F49DF">
        <w:rPr>
          <w:color w:val="000000"/>
          <w:shd w:val="clear" w:color="auto" w:fill="FFFFFF"/>
        </w:rPr>
        <w:t xml:space="preserve">, Л. </w:t>
      </w:r>
      <w:proofErr w:type="spellStart"/>
      <w:r w:rsidRPr="003F49DF">
        <w:rPr>
          <w:color w:val="000000"/>
          <w:shd w:val="clear" w:color="auto" w:fill="FFFFFF"/>
        </w:rPr>
        <w:t>Гапенски</w:t>
      </w:r>
      <w:proofErr w:type="spellEnd"/>
      <w:r w:rsidRPr="003F49DF">
        <w:rPr>
          <w:color w:val="000000"/>
          <w:shd w:val="clear" w:color="auto" w:fill="FFFFFF"/>
        </w:rPr>
        <w:t xml:space="preserve"> / Пер. с англ. под ред. </w:t>
      </w:r>
      <w:proofErr w:type="spellStart"/>
      <w:r w:rsidRPr="003F49DF">
        <w:rPr>
          <w:color w:val="000000"/>
          <w:shd w:val="clear" w:color="auto" w:fill="FFFFFF"/>
        </w:rPr>
        <w:t>В.В.Ковалева</w:t>
      </w:r>
      <w:proofErr w:type="spellEnd"/>
      <w:r w:rsidRPr="003F49DF">
        <w:rPr>
          <w:color w:val="000000"/>
          <w:shd w:val="clear" w:color="auto" w:fill="FFFFFF"/>
        </w:rPr>
        <w:t>. – СПб: Питер,2011. – 960 с.</w:t>
      </w:r>
    </w:p>
    <w:p w:rsidR="000257B2" w:rsidRPr="00DC11F5" w:rsidRDefault="000257B2" w:rsidP="004B0DB4">
      <w:pPr>
        <w:autoSpaceDE w:val="0"/>
        <w:autoSpaceDN w:val="0"/>
        <w:adjustRightInd w:val="0"/>
        <w:ind w:left="1069"/>
        <w:rPr>
          <w:b/>
          <w:iCs/>
        </w:rPr>
      </w:pPr>
    </w:p>
    <w:p w:rsidR="000257B2" w:rsidRDefault="000257B2" w:rsidP="00FD2FE3">
      <w:pPr>
        <w:tabs>
          <w:tab w:val="left" w:pos="1701"/>
        </w:tabs>
        <w:autoSpaceDE w:val="0"/>
        <w:autoSpaceDN w:val="0"/>
        <w:adjustRightInd w:val="0"/>
        <w:ind w:left="851" w:hanging="142"/>
        <w:rPr>
          <w:b/>
          <w:iCs/>
        </w:rPr>
      </w:pPr>
      <w:r w:rsidRPr="00DC11F5">
        <w:rPr>
          <w:b/>
          <w:iCs/>
        </w:rPr>
        <w:t>7.3.</w:t>
      </w:r>
      <w:r w:rsidR="00C631BC">
        <w:rPr>
          <w:b/>
          <w:iCs/>
        </w:rPr>
        <w:t xml:space="preserve"> </w:t>
      </w:r>
      <w:r w:rsidRPr="00DC11F5">
        <w:rPr>
          <w:b/>
          <w:iCs/>
        </w:rPr>
        <w:t>Периодиче</w:t>
      </w:r>
      <w:r>
        <w:rPr>
          <w:b/>
          <w:iCs/>
        </w:rPr>
        <w:t>с</w:t>
      </w:r>
      <w:r w:rsidRPr="00DC11F5">
        <w:rPr>
          <w:b/>
          <w:iCs/>
        </w:rPr>
        <w:t>кие издания</w:t>
      </w:r>
    </w:p>
    <w:p w:rsidR="000257B2" w:rsidRDefault="000257B2" w:rsidP="00C631BC">
      <w:pPr>
        <w:numPr>
          <w:ilvl w:val="0"/>
          <w:numId w:val="8"/>
        </w:numPr>
        <w:shd w:val="clear" w:color="auto" w:fill="FFFFFF"/>
        <w:autoSpaceDE w:val="0"/>
        <w:autoSpaceDN w:val="0"/>
        <w:adjustRightInd w:val="0"/>
        <w:jc w:val="both"/>
        <w:rPr>
          <w:bCs/>
        </w:rPr>
      </w:pPr>
      <w:r>
        <w:t xml:space="preserve">Финансовый менеджмент. </w:t>
      </w:r>
      <w:r w:rsidRPr="00FD2FE3">
        <w:rPr>
          <w:bCs/>
        </w:rPr>
        <w:t xml:space="preserve">ISSN </w:t>
      </w:r>
      <w:r w:rsidRPr="003E0623">
        <w:rPr>
          <w:bCs/>
        </w:rPr>
        <w:t>2413.-4066</w:t>
      </w:r>
    </w:p>
    <w:p w:rsidR="000257B2" w:rsidRDefault="000257B2" w:rsidP="00C631BC">
      <w:pPr>
        <w:numPr>
          <w:ilvl w:val="0"/>
          <w:numId w:val="8"/>
        </w:numPr>
        <w:shd w:val="clear" w:color="auto" w:fill="FFFFFF"/>
        <w:autoSpaceDE w:val="0"/>
        <w:autoSpaceDN w:val="0"/>
        <w:adjustRightInd w:val="0"/>
        <w:jc w:val="both"/>
        <w:rPr>
          <w:bCs/>
        </w:rPr>
      </w:pPr>
      <w:r>
        <w:rPr>
          <w:bCs/>
        </w:rPr>
        <w:t xml:space="preserve">Финансы и кредит. </w:t>
      </w:r>
      <w:r w:rsidRPr="002B5EB8">
        <w:rPr>
          <w:bCs/>
        </w:rPr>
        <w:t>ISSN 2311-8709</w:t>
      </w:r>
    </w:p>
    <w:p w:rsidR="000257B2" w:rsidRPr="003E0623" w:rsidRDefault="000257B2" w:rsidP="00C631BC">
      <w:pPr>
        <w:numPr>
          <w:ilvl w:val="0"/>
          <w:numId w:val="8"/>
        </w:numPr>
        <w:shd w:val="clear" w:color="auto" w:fill="FFFFFF"/>
        <w:autoSpaceDE w:val="0"/>
        <w:autoSpaceDN w:val="0"/>
        <w:adjustRightInd w:val="0"/>
        <w:jc w:val="both"/>
        <w:rPr>
          <w:bCs/>
        </w:rPr>
      </w:pPr>
      <w:r>
        <w:rPr>
          <w:bCs/>
        </w:rPr>
        <w:t xml:space="preserve">Экономический анализ: теория и практика. </w:t>
      </w:r>
      <w:r w:rsidRPr="002B5EB8">
        <w:rPr>
          <w:bCs/>
        </w:rPr>
        <w:t>ISSN 2311-8725</w:t>
      </w:r>
    </w:p>
    <w:p w:rsidR="000257B2" w:rsidRDefault="000257B2" w:rsidP="00896A13">
      <w:pPr>
        <w:autoSpaceDE w:val="0"/>
        <w:autoSpaceDN w:val="0"/>
        <w:adjustRightInd w:val="0"/>
        <w:ind w:firstLine="709"/>
        <w:jc w:val="both"/>
        <w:rPr>
          <w:b/>
          <w:bCs/>
          <w:i/>
          <w:iCs/>
        </w:rPr>
      </w:pPr>
    </w:p>
    <w:p w:rsidR="000257B2" w:rsidRPr="00DC11F5" w:rsidRDefault="000257B2" w:rsidP="00896A13">
      <w:pPr>
        <w:autoSpaceDE w:val="0"/>
        <w:autoSpaceDN w:val="0"/>
        <w:adjustRightInd w:val="0"/>
        <w:ind w:firstLine="709"/>
        <w:jc w:val="both"/>
        <w:rPr>
          <w:b/>
          <w:bCs/>
          <w:i/>
          <w:iCs/>
        </w:rPr>
      </w:pPr>
      <w:r w:rsidRPr="00DC11F5">
        <w:rPr>
          <w:b/>
          <w:bCs/>
          <w:i/>
          <w:iCs/>
        </w:rPr>
        <w:t>8.</w:t>
      </w:r>
      <w:r w:rsidR="00C631BC">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257B2" w:rsidRDefault="00C631BC" w:rsidP="002B5EB8">
      <w:pPr>
        <w:widowControl w:val="0"/>
        <w:autoSpaceDE w:val="0"/>
        <w:autoSpaceDN w:val="0"/>
        <w:adjustRightInd w:val="0"/>
        <w:jc w:val="both"/>
        <w:rPr>
          <w:shd w:val="clear" w:color="auto" w:fill="FFFFFF"/>
        </w:rPr>
      </w:pPr>
      <w:hyperlink r:id="rId18" w:history="1">
        <w:r w:rsidR="000257B2" w:rsidRPr="00DC11F5">
          <w:rPr>
            <w:rStyle w:val="a6"/>
            <w:shd w:val="clear" w:color="auto" w:fill="FFFFFF"/>
          </w:rPr>
          <w:t>www.iprbookshop.ru</w:t>
        </w:r>
      </w:hyperlink>
      <w:r w:rsidR="000257B2" w:rsidRPr="00DC11F5">
        <w:rPr>
          <w:shd w:val="clear" w:color="auto" w:fill="FFFFFF"/>
        </w:rPr>
        <w:t xml:space="preserve">  - электронно-библиотечная система</w:t>
      </w:r>
    </w:p>
    <w:p w:rsidR="000257B2" w:rsidRPr="009C6F61" w:rsidRDefault="000257B2" w:rsidP="002B5EB8">
      <w:pPr>
        <w:autoSpaceDE w:val="0"/>
        <w:autoSpaceDN w:val="0"/>
        <w:adjustRightInd w:val="0"/>
        <w:rPr>
          <w:lang w:val="uk-UA"/>
        </w:rPr>
      </w:pPr>
      <w:r w:rsidRPr="009C6F61">
        <w:rPr>
          <w:lang w:val="uk-UA"/>
        </w:rPr>
        <w:t>http://www.consultant.ru</w:t>
      </w:r>
      <w:r>
        <w:rPr>
          <w:lang w:val="uk-UA"/>
        </w:rPr>
        <w:t xml:space="preserve">- ИСПС Консультант Плюс </w:t>
      </w:r>
    </w:p>
    <w:p w:rsidR="000257B2" w:rsidRPr="003E0623" w:rsidRDefault="00C631BC" w:rsidP="002B5EB8">
      <w:pPr>
        <w:autoSpaceDE w:val="0"/>
        <w:autoSpaceDN w:val="0"/>
        <w:adjustRightInd w:val="0"/>
        <w:rPr>
          <w:lang w:val="uk-UA"/>
        </w:rPr>
      </w:pPr>
      <w:hyperlink r:id="rId19" w:history="1">
        <w:r w:rsidRPr="00AC53BD">
          <w:rPr>
            <w:rStyle w:val="a6"/>
            <w:lang w:val="uk-UA"/>
          </w:rPr>
          <w:t>http://www.bank.gov.ua/Infjriat/svitovij3.htm-</w:t>
        </w:r>
      </w:hyperlink>
      <w:r>
        <w:rPr>
          <w:lang w:val="uk-UA"/>
        </w:rPr>
        <w:t xml:space="preserve"> </w:t>
      </w:r>
      <w:r w:rsidR="000257B2" w:rsidRPr="003E0623">
        <w:rPr>
          <w:lang w:val="uk-UA"/>
        </w:rPr>
        <w:t>Список</w:t>
      </w:r>
      <w:r>
        <w:rPr>
          <w:lang w:val="uk-UA"/>
        </w:rPr>
        <w:t xml:space="preserve"> </w:t>
      </w:r>
      <w:proofErr w:type="spellStart"/>
      <w:r w:rsidR="000257B2" w:rsidRPr="003E0623">
        <w:rPr>
          <w:lang w:val="uk-UA"/>
        </w:rPr>
        <w:t>мировых</w:t>
      </w:r>
      <w:proofErr w:type="spellEnd"/>
      <w:r>
        <w:rPr>
          <w:lang w:val="uk-UA"/>
        </w:rPr>
        <w:t xml:space="preserve"> </w:t>
      </w:r>
      <w:proofErr w:type="spellStart"/>
      <w:r w:rsidR="000257B2" w:rsidRPr="003E0623">
        <w:rPr>
          <w:lang w:val="uk-UA"/>
        </w:rPr>
        <w:t>финансовых</w:t>
      </w:r>
      <w:proofErr w:type="spellEnd"/>
      <w:r>
        <w:rPr>
          <w:lang w:val="uk-UA"/>
        </w:rPr>
        <w:t xml:space="preserve"> </w:t>
      </w:r>
      <w:proofErr w:type="spellStart"/>
      <w:r w:rsidR="000257B2" w:rsidRPr="003E0623">
        <w:rPr>
          <w:lang w:val="uk-UA"/>
        </w:rPr>
        <w:t>организаций</w:t>
      </w:r>
      <w:proofErr w:type="spellEnd"/>
      <w:r w:rsidR="000257B2" w:rsidRPr="003E0623">
        <w:rPr>
          <w:lang w:val="uk-UA"/>
        </w:rPr>
        <w:t xml:space="preserve"> и </w:t>
      </w:r>
      <w:proofErr w:type="spellStart"/>
      <w:r w:rsidR="000257B2" w:rsidRPr="003E0623">
        <w:rPr>
          <w:lang w:val="uk-UA"/>
        </w:rPr>
        <w:t>центральных</w:t>
      </w:r>
      <w:proofErr w:type="spellEnd"/>
      <w:r>
        <w:rPr>
          <w:lang w:val="uk-UA"/>
        </w:rPr>
        <w:t xml:space="preserve"> </w:t>
      </w:r>
      <w:proofErr w:type="spellStart"/>
      <w:r w:rsidR="000257B2" w:rsidRPr="003E0623">
        <w:rPr>
          <w:lang w:val="uk-UA"/>
        </w:rPr>
        <w:t>банков</w:t>
      </w:r>
      <w:proofErr w:type="spellEnd"/>
      <w:r>
        <w:rPr>
          <w:lang w:val="uk-UA"/>
        </w:rPr>
        <w:t xml:space="preserve"> </w:t>
      </w:r>
      <w:proofErr w:type="spellStart"/>
      <w:r w:rsidR="000257B2" w:rsidRPr="003E0623">
        <w:rPr>
          <w:lang w:val="uk-UA"/>
        </w:rPr>
        <w:t>различных</w:t>
      </w:r>
      <w:proofErr w:type="spellEnd"/>
      <w:r>
        <w:rPr>
          <w:lang w:val="uk-UA"/>
        </w:rPr>
        <w:t xml:space="preserve"> </w:t>
      </w:r>
      <w:proofErr w:type="spellStart"/>
      <w:r w:rsidR="000257B2" w:rsidRPr="003E0623">
        <w:rPr>
          <w:lang w:val="uk-UA"/>
        </w:rPr>
        <w:t>стран</w:t>
      </w:r>
      <w:proofErr w:type="spellEnd"/>
    </w:p>
    <w:p w:rsidR="000257B2" w:rsidRPr="003E0623" w:rsidRDefault="00C631BC" w:rsidP="002B5EB8">
      <w:pPr>
        <w:autoSpaceDE w:val="0"/>
        <w:autoSpaceDN w:val="0"/>
        <w:adjustRightInd w:val="0"/>
        <w:rPr>
          <w:lang w:val="uk-UA"/>
        </w:rPr>
      </w:pPr>
      <w:hyperlink r:id="rId20" w:history="1">
        <w:r w:rsidR="000257B2" w:rsidRPr="00B82C0A">
          <w:rPr>
            <w:rStyle w:val="a6"/>
            <w:lang w:val="uk-UA"/>
          </w:rPr>
          <w:t>http://gaap.ru/diary</w:t>
        </w:r>
      </w:hyperlink>
      <w:r w:rsidR="000257B2">
        <w:rPr>
          <w:lang w:val="uk-UA"/>
        </w:rPr>
        <w:t xml:space="preserve"> - </w:t>
      </w:r>
      <w:proofErr w:type="spellStart"/>
      <w:r w:rsidR="000257B2" w:rsidRPr="003E0623">
        <w:rPr>
          <w:lang w:val="uk-UA"/>
        </w:rPr>
        <w:t>Теория</w:t>
      </w:r>
      <w:proofErr w:type="spellEnd"/>
      <w:r w:rsidR="000257B2" w:rsidRPr="003E0623">
        <w:rPr>
          <w:lang w:val="uk-UA"/>
        </w:rPr>
        <w:t xml:space="preserve"> и практика </w:t>
      </w:r>
      <w:proofErr w:type="spellStart"/>
      <w:r w:rsidR="000257B2" w:rsidRPr="003E0623">
        <w:rPr>
          <w:lang w:val="uk-UA"/>
        </w:rPr>
        <w:t>финансового</w:t>
      </w:r>
      <w:proofErr w:type="spellEnd"/>
      <w:r w:rsidR="000257B2" w:rsidRPr="003E0623">
        <w:rPr>
          <w:lang w:val="uk-UA"/>
        </w:rPr>
        <w:t xml:space="preserve"> и </w:t>
      </w:r>
      <w:proofErr w:type="spellStart"/>
      <w:r w:rsidR="000257B2" w:rsidRPr="003E0623">
        <w:rPr>
          <w:lang w:val="uk-UA"/>
        </w:rPr>
        <w:t>управленческого</w:t>
      </w:r>
      <w:proofErr w:type="spellEnd"/>
      <w:r>
        <w:rPr>
          <w:lang w:val="uk-UA"/>
        </w:rPr>
        <w:t xml:space="preserve"> </w:t>
      </w:r>
      <w:proofErr w:type="spellStart"/>
      <w:r w:rsidR="000257B2" w:rsidRPr="003E0623">
        <w:rPr>
          <w:lang w:val="uk-UA"/>
        </w:rPr>
        <w:t>учета</w:t>
      </w:r>
      <w:proofErr w:type="spellEnd"/>
    </w:p>
    <w:p w:rsidR="000257B2" w:rsidRPr="003E0623" w:rsidRDefault="00C631BC" w:rsidP="002B5EB8">
      <w:pPr>
        <w:autoSpaceDE w:val="0"/>
        <w:autoSpaceDN w:val="0"/>
        <w:adjustRightInd w:val="0"/>
        <w:rPr>
          <w:lang w:val="uk-UA"/>
        </w:rPr>
      </w:pPr>
      <w:hyperlink r:id="rId21" w:history="1">
        <w:r w:rsidR="000257B2" w:rsidRPr="00B82C0A">
          <w:rPr>
            <w:rStyle w:val="a6"/>
            <w:lang w:val="uk-UA"/>
          </w:rPr>
          <w:t>http://gaap.ru/biblio/corpfin/finman</w:t>
        </w:r>
      </w:hyperlink>
      <w:r w:rsidR="000257B2">
        <w:rPr>
          <w:lang w:val="uk-UA"/>
        </w:rPr>
        <w:t xml:space="preserve"> - </w:t>
      </w:r>
      <w:proofErr w:type="spellStart"/>
      <w:r w:rsidR="000257B2" w:rsidRPr="003E0623">
        <w:rPr>
          <w:lang w:val="uk-UA"/>
        </w:rPr>
        <w:t>Интернет-библиотека</w:t>
      </w:r>
      <w:proofErr w:type="spellEnd"/>
      <w:r w:rsidR="000257B2" w:rsidRPr="003E0623">
        <w:rPr>
          <w:lang w:val="uk-UA"/>
        </w:rPr>
        <w:t xml:space="preserve">. </w:t>
      </w:r>
      <w:proofErr w:type="spellStart"/>
      <w:r w:rsidR="000257B2" w:rsidRPr="003E0623">
        <w:rPr>
          <w:lang w:val="uk-UA"/>
        </w:rPr>
        <w:t>Корпоративные</w:t>
      </w:r>
      <w:proofErr w:type="spellEnd"/>
      <w:r>
        <w:rPr>
          <w:lang w:val="uk-UA"/>
        </w:rPr>
        <w:t xml:space="preserve"> </w:t>
      </w:r>
      <w:proofErr w:type="spellStart"/>
      <w:r w:rsidR="000257B2" w:rsidRPr="003E0623">
        <w:rPr>
          <w:lang w:val="uk-UA"/>
        </w:rPr>
        <w:t>финансы</w:t>
      </w:r>
      <w:proofErr w:type="spellEnd"/>
      <w:r w:rsidR="000257B2" w:rsidRPr="003E0623">
        <w:rPr>
          <w:lang w:val="uk-UA"/>
        </w:rPr>
        <w:t xml:space="preserve"> и </w:t>
      </w:r>
      <w:proofErr w:type="spellStart"/>
      <w:r w:rsidR="000257B2" w:rsidRPr="003E0623">
        <w:rPr>
          <w:lang w:val="uk-UA"/>
        </w:rPr>
        <w:t>финансовый</w:t>
      </w:r>
      <w:proofErr w:type="spellEnd"/>
      <w:r w:rsidR="000257B2" w:rsidRPr="003E0623">
        <w:rPr>
          <w:lang w:val="uk-UA"/>
        </w:rPr>
        <w:t xml:space="preserve"> менеджмент </w:t>
      </w:r>
    </w:p>
    <w:p w:rsidR="000257B2" w:rsidRPr="003E0623" w:rsidRDefault="00C631BC" w:rsidP="002B5EB8">
      <w:pPr>
        <w:autoSpaceDE w:val="0"/>
        <w:autoSpaceDN w:val="0"/>
        <w:adjustRightInd w:val="0"/>
        <w:rPr>
          <w:lang w:val="uk-UA"/>
        </w:rPr>
      </w:pPr>
      <w:hyperlink r:id="rId22" w:history="1">
        <w:r w:rsidR="000257B2" w:rsidRPr="00B82C0A">
          <w:rPr>
            <w:rStyle w:val="a6"/>
            <w:lang w:val="uk-UA"/>
          </w:rPr>
          <w:t>http://www.akdi.ru</w:t>
        </w:r>
      </w:hyperlink>
      <w:r w:rsidR="000257B2">
        <w:rPr>
          <w:lang w:val="uk-UA"/>
        </w:rPr>
        <w:t xml:space="preserve"> - </w:t>
      </w:r>
      <w:proofErr w:type="spellStart"/>
      <w:r w:rsidR="000257B2" w:rsidRPr="003E0623">
        <w:rPr>
          <w:lang w:val="uk-UA"/>
        </w:rPr>
        <w:t>Интернет</w:t>
      </w:r>
      <w:proofErr w:type="spellEnd"/>
      <w:r w:rsidR="000257B2" w:rsidRPr="003E0623">
        <w:rPr>
          <w:lang w:val="uk-UA"/>
        </w:rPr>
        <w:t xml:space="preserve">-сервер «АКДИ </w:t>
      </w:r>
      <w:proofErr w:type="spellStart"/>
      <w:r w:rsidR="000257B2" w:rsidRPr="003E0623">
        <w:rPr>
          <w:lang w:val="uk-UA"/>
        </w:rPr>
        <w:t>Экономика</w:t>
      </w:r>
      <w:proofErr w:type="spellEnd"/>
      <w:r w:rsidR="000257B2" w:rsidRPr="003E0623">
        <w:rPr>
          <w:lang w:val="uk-UA"/>
        </w:rPr>
        <w:t xml:space="preserve"> и </w:t>
      </w:r>
      <w:proofErr w:type="spellStart"/>
      <w:r w:rsidR="000257B2" w:rsidRPr="003E0623">
        <w:rPr>
          <w:lang w:val="uk-UA"/>
        </w:rPr>
        <w:t>жизнь</w:t>
      </w:r>
      <w:proofErr w:type="spellEnd"/>
      <w:r w:rsidR="000257B2" w:rsidRPr="003E0623">
        <w:rPr>
          <w:lang w:val="uk-UA"/>
        </w:rPr>
        <w:t xml:space="preserve">» </w:t>
      </w:r>
    </w:p>
    <w:p w:rsidR="000257B2" w:rsidRDefault="00C631BC" w:rsidP="002B5EB8">
      <w:pPr>
        <w:autoSpaceDE w:val="0"/>
        <w:autoSpaceDN w:val="0"/>
        <w:adjustRightInd w:val="0"/>
        <w:rPr>
          <w:lang w:val="uk-UA"/>
        </w:rPr>
      </w:pPr>
      <w:hyperlink r:id="rId23" w:history="1">
        <w:r w:rsidR="000257B2" w:rsidRPr="00B82C0A">
          <w:rPr>
            <w:rStyle w:val="a6"/>
            <w:lang w:val="uk-UA"/>
          </w:rPr>
          <w:t>http://www.lin.ru</w:t>
        </w:r>
      </w:hyperlink>
      <w:r w:rsidR="000257B2">
        <w:rPr>
          <w:lang w:val="uk-UA"/>
        </w:rPr>
        <w:t xml:space="preserve"> </w:t>
      </w:r>
      <w:r>
        <w:rPr>
          <w:lang w:val="uk-UA"/>
        </w:rPr>
        <w:t>–</w:t>
      </w:r>
      <w:r w:rsidR="000257B2">
        <w:rPr>
          <w:lang w:val="uk-UA"/>
        </w:rPr>
        <w:t xml:space="preserve"> </w:t>
      </w:r>
      <w:proofErr w:type="spellStart"/>
      <w:r w:rsidR="000257B2" w:rsidRPr="003E0623">
        <w:rPr>
          <w:lang w:val="uk-UA"/>
        </w:rPr>
        <w:t>Финансовая</w:t>
      </w:r>
      <w:proofErr w:type="spellEnd"/>
      <w:r>
        <w:rPr>
          <w:lang w:val="uk-UA"/>
        </w:rPr>
        <w:t xml:space="preserve"> </w:t>
      </w:r>
      <w:proofErr w:type="spellStart"/>
      <w:r w:rsidR="000257B2" w:rsidRPr="003E0623">
        <w:rPr>
          <w:lang w:val="uk-UA"/>
        </w:rPr>
        <w:t>отчетность</w:t>
      </w:r>
      <w:proofErr w:type="spellEnd"/>
      <w:r>
        <w:rPr>
          <w:lang w:val="uk-UA"/>
        </w:rPr>
        <w:t xml:space="preserve"> </w:t>
      </w:r>
      <w:proofErr w:type="spellStart"/>
      <w:r w:rsidR="000257B2" w:rsidRPr="003E0623">
        <w:rPr>
          <w:lang w:val="uk-UA"/>
        </w:rPr>
        <w:t>эмитентов</w:t>
      </w:r>
      <w:proofErr w:type="spellEnd"/>
      <w:r>
        <w:rPr>
          <w:lang w:val="uk-UA"/>
        </w:rPr>
        <w:t xml:space="preserve"> </w:t>
      </w:r>
      <w:proofErr w:type="spellStart"/>
      <w:r w:rsidR="000257B2" w:rsidRPr="003E0623">
        <w:rPr>
          <w:lang w:val="uk-UA"/>
        </w:rPr>
        <w:t>ценных</w:t>
      </w:r>
      <w:proofErr w:type="spellEnd"/>
      <w:r>
        <w:rPr>
          <w:lang w:val="uk-UA"/>
        </w:rPr>
        <w:t xml:space="preserve"> </w:t>
      </w:r>
      <w:proofErr w:type="spellStart"/>
      <w:r w:rsidR="000257B2" w:rsidRPr="003E0623">
        <w:rPr>
          <w:lang w:val="uk-UA"/>
        </w:rPr>
        <w:t>бумаг</w:t>
      </w:r>
      <w:proofErr w:type="spellEnd"/>
    </w:p>
    <w:p w:rsidR="000257B2" w:rsidRPr="00FD2FE3" w:rsidRDefault="000257B2" w:rsidP="002B5EB8">
      <w:pPr>
        <w:autoSpaceDE w:val="0"/>
        <w:autoSpaceDN w:val="0"/>
        <w:adjustRightInd w:val="0"/>
        <w:rPr>
          <w:b/>
          <w:bCs/>
          <w:i/>
          <w:iCs/>
          <w:lang w:val="uk-UA"/>
        </w:rPr>
      </w:pPr>
    </w:p>
    <w:p w:rsidR="000257B2" w:rsidRPr="00DC11F5" w:rsidRDefault="000257B2" w:rsidP="00C631BC">
      <w:pPr>
        <w:numPr>
          <w:ilvl w:val="0"/>
          <w:numId w:val="2"/>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257B2" w:rsidRPr="00DC11F5" w:rsidRDefault="000257B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257B2" w:rsidRPr="00DC11F5" w:rsidRDefault="000257B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257B2" w:rsidRPr="00DC11F5" w:rsidRDefault="000257B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257B2" w:rsidRPr="00DC11F5" w:rsidRDefault="000257B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257B2" w:rsidRPr="00DC11F5" w:rsidRDefault="000257B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257B2" w:rsidRPr="00DC11F5" w:rsidRDefault="000257B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257B2" w:rsidRPr="00DC11F5" w:rsidRDefault="000257B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257B2" w:rsidRPr="00DC11F5" w:rsidRDefault="000257B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257B2" w:rsidRPr="00DC11F5" w:rsidRDefault="000257B2" w:rsidP="00D00133">
      <w:pPr>
        <w:autoSpaceDE w:val="0"/>
        <w:autoSpaceDN w:val="0"/>
        <w:adjustRightInd w:val="0"/>
        <w:jc w:val="both"/>
      </w:pPr>
    </w:p>
    <w:p w:rsidR="000257B2" w:rsidRPr="00DC11F5" w:rsidRDefault="000257B2" w:rsidP="00C631BC">
      <w:pPr>
        <w:numPr>
          <w:ilvl w:val="0"/>
          <w:numId w:val="2"/>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257B2" w:rsidRPr="00DC11F5" w:rsidRDefault="000257B2" w:rsidP="00292248">
      <w:pPr>
        <w:autoSpaceDE w:val="0"/>
        <w:autoSpaceDN w:val="0"/>
        <w:adjustRightInd w:val="0"/>
        <w:jc w:val="both"/>
        <w:rPr>
          <w:b/>
          <w:bCs/>
          <w:i/>
          <w:iCs/>
        </w:rPr>
      </w:pPr>
    </w:p>
    <w:p w:rsidR="000257B2" w:rsidRPr="008E7E43" w:rsidRDefault="000257B2" w:rsidP="00292248">
      <w:pPr>
        <w:autoSpaceDE w:val="0"/>
        <w:autoSpaceDN w:val="0"/>
        <w:adjustRightInd w:val="0"/>
        <w:jc w:val="both"/>
        <w:rPr>
          <w:b/>
          <w:bCs/>
          <w:i/>
          <w:iCs/>
          <w:lang w:val="en-US"/>
        </w:rPr>
      </w:pPr>
      <w:r w:rsidRPr="008E7E43">
        <w:rPr>
          <w:lang w:val="en-US"/>
        </w:rPr>
        <w:t>1.</w:t>
      </w:r>
      <w:r w:rsidRPr="00DC11F5">
        <w:t>Операционная</w:t>
      </w:r>
      <w:r w:rsidR="00C631BC">
        <w:t xml:space="preserve"> </w:t>
      </w:r>
      <w:r w:rsidRPr="00DC11F5">
        <w:t>система</w:t>
      </w:r>
      <w:r w:rsidRPr="008E7E43">
        <w:rPr>
          <w:lang w:val="en-US"/>
        </w:rPr>
        <w:t xml:space="preserve"> </w:t>
      </w:r>
      <w:r w:rsidRPr="00DC11F5">
        <w:rPr>
          <w:lang w:val="en-US"/>
        </w:rPr>
        <w:t>Microsoft</w:t>
      </w:r>
      <w:r w:rsidRPr="008E7E43">
        <w:rPr>
          <w:lang w:val="en-US"/>
        </w:rPr>
        <w:t xml:space="preserve"> </w:t>
      </w:r>
      <w:r w:rsidRPr="00DC11F5">
        <w:rPr>
          <w:lang w:val="en-US"/>
        </w:rPr>
        <w:t>Windows</w:t>
      </w:r>
    </w:p>
    <w:p w:rsidR="000257B2" w:rsidRPr="008E7E43" w:rsidRDefault="000257B2" w:rsidP="00292248">
      <w:pPr>
        <w:autoSpaceDE w:val="0"/>
        <w:autoSpaceDN w:val="0"/>
        <w:adjustRightInd w:val="0"/>
        <w:jc w:val="both"/>
        <w:rPr>
          <w:lang w:val="en-US"/>
        </w:rPr>
      </w:pPr>
      <w:r w:rsidRPr="008E7E43">
        <w:rPr>
          <w:lang w:val="en-US"/>
        </w:rPr>
        <w:t>2.</w:t>
      </w:r>
      <w:r w:rsidRPr="00DC11F5">
        <w:rPr>
          <w:lang w:val="en-US"/>
        </w:rPr>
        <w:t>Microsoft</w:t>
      </w:r>
      <w:r w:rsidRPr="008E7E43">
        <w:rPr>
          <w:lang w:val="en-US"/>
        </w:rPr>
        <w:t xml:space="preserve"> </w:t>
      </w:r>
      <w:r w:rsidRPr="00DC11F5">
        <w:rPr>
          <w:lang w:val="en-US"/>
        </w:rPr>
        <w:t>Office</w:t>
      </w:r>
      <w:r w:rsidRPr="008E7E43">
        <w:rPr>
          <w:lang w:val="en-US"/>
        </w:rPr>
        <w:t xml:space="preserve"> 2010-2016</w:t>
      </w:r>
    </w:p>
    <w:p w:rsidR="000257B2" w:rsidRPr="008E7E43" w:rsidRDefault="000257B2" w:rsidP="00292248">
      <w:pPr>
        <w:autoSpaceDE w:val="0"/>
        <w:autoSpaceDN w:val="0"/>
        <w:adjustRightInd w:val="0"/>
        <w:jc w:val="both"/>
        <w:rPr>
          <w:lang w:val="en-US"/>
        </w:rPr>
      </w:pPr>
      <w:r w:rsidRPr="008E7E43">
        <w:rPr>
          <w:lang w:val="en-US"/>
        </w:rPr>
        <w:t>3.</w:t>
      </w:r>
      <w:r w:rsidRPr="00DC11F5">
        <w:t>Антивирус</w:t>
      </w:r>
      <w:r w:rsidRPr="008E7E43">
        <w:rPr>
          <w:lang w:val="en-US"/>
        </w:rPr>
        <w:t xml:space="preserve"> </w:t>
      </w:r>
      <w:r w:rsidRPr="00DC11F5">
        <w:rPr>
          <w:lang w:val="en-US"/>
        </w:rPr>
        <w:t>Kaspersky</w:t>
      </w:r>
      <w:r w:rsidRPr="008E7E43">
        <w:rPr>
          <w:lang w:val="en-US"/>
        </w:rPr>
        <w:t xml:space="preserve"> </w:t>
      </w:r>
      <w:r w:rsidRPr="00DC11F5">
        <w:rPr>
          <w:lang w:val="en-US"/>
        </w:rPr>
        <w:t>Endpoint</w:t>
      </w:r>
      <w:r w:rsidRPr="008E7E43">
        <w:rPr>
          <w:lang w:val="en-US"/>
        </w:rPr>
        <w:t xml:space="preserve"> </w:t>
      </w:r>
      <w:r w:rsidRPr="00DC11F5">
        <w:rPr>
          <w:lang w:val="en-US"/>
        </w:rPr>
        <w:t>Security</w:t>
      </w:r>
    </w:p>
    <w:p w:rsidR="000257B2" w:rsidRPr="00C631BC" w:rsidRDefault="000257B2" w:rsidP="00292248">
      <w:pPr>
        <w:autoSpaceDE w:val="0"/>
        <w:autoSpaceDN w:val="0"/>
        <w:adjustRightInd w:val="0"/>
        <w:jc w:val="both"/>
      </w:pPr>
      <w:r w:rsidRPr="00C631BC">
        <w:t>4.</w:t>
      </w:r>
      <w:r w:rsidRPr="00DC11F5">
        <w:t>Программа</w:t>
      </w:r>
      <w:r w:rsidR="00C631BC">
        <w:t xml:space="preserve"> </w:t>
      </w:r>
      <w:r w:rsidRPr="00DC11F5">
        <w:t>для</w:t>
      </w:r>
      <w:r w:rsidR="00C631BC">
        <w:t xml:space="preserve"> </w:t>
      </w:r>
      <w:r w:rsidRPr="00DC11F5">
        <w:t>работы</w:t>
      </w:r>
      <w:r w:rsidR="00C631BC">
        <w:t xml:space="preserve"> </w:t>
      </w:r>
      <w:r w:rsidRPr="00DC11F5">
        <w:t>с</w:t>
      </w:r>
      <w:r w:rsidR="00C631BC">
        <w:t xml:space="preserve"> </w:t>
      </w:r>
      <w:r w:rsidRPr="00DC11F5">
        <w:rPr>
          <w:lang w:val="en-US"/>
        </w:rPr>
        <w:t>pdf</w:t>
      </w:r>
      <w:r w:rsidR="00C631BC">
        <w:t xml:space="preserve"> </w:t>
      </w:r>
      <w:r w:rsidRPr="00DC11F5">
        <w:t>файлами</w:t>
      </w:r>
      <w:r w:rsidR="00C631BC">
        <w:t xml:space="preserve"> </w:t>
      </w:r>
      <w:proofErr w:type="spellStart"/>
      <w:r w:rsidRPr="00DC11F5">
        <w:rPr>
          <w:lang w:val="en-US"/>
        </w:rPr>
        <w:t>AdobeReader</w:t>
      </w:r>
      <w:proofErr w:type="spellEnd"/>
    </w:p>
    <w:p w:rsidR="000257B2" w:rsidRPr="008E7E43" w:rsidRDefault="000257B2" w:rsidP="00292248">
      <w:pPr>
        <w:autoSpaceDE w:val="0"/>
        <w:autoSpaceDN w:val="0"/>
        <w:adjustRightInd w:val="0"/>
        <w:jc w:val="both"/>
        <w:rPr>
          <w:lang w:val="en-US"/>
        </w:rPr>
      </w:pPr>
      <w:r w:rsidRPr="008E7E43">
        <w:rPr>
          <w:lang w:val="en-US"/>
        </w:rPr>
        <w:t>5.</w:t>
      </w:r>
      <w:r w:rsidRPr="00DC11F5">
        <w:t>Архиватор</w:t>
      </w:r>
      <w:r w:rsidRPr="008E7E43">
        <w:rPr>
          <w:lang w:val="en-US"/>
        </w:rPr>
        <w:t xml:space="preserve"> 7-</w:t>
      </w:r>
      <w:r w:rsidRPr="00DC11F5">
        <w:rPr>
          <w:lang w:val="en-US"/>
        </w:rPr>
        <w:t>zip</w:t>
      </w:r>
    </w:p>
    <w:p w:rsidR="000257B2" w:rsidRPr="00DC11F5" w:rsidRDefault="000257B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257B2" w:rsidRPr="00DC11F5" w:rsidRDefault="000257B2" w:rsidP="00292248">
      <w:pPr>
        <w:autoSpaceDE w:val="0"/>
        <w:autoSpaceDN w:val="0"/>
        <w:adjustRightInd w:val="0"/>
        <w:jc w:val="both"/>
        <w:rPr>
          <w:b/>
          <w:bCs/>
          <w:i/>
          <w:iCs/>
        </w:rPr>
      </w:pPr>
      <w:r w:rsidRPr="00DC11F5">
        <w:t>7.Справочно-правовая система Гарант</w:t>
      </w:r>
    </w:p>
    <w:p w:rsidR="000257B2" w:rsidRDefault="000257B2" w:rsidP="001258D3">
      <w:pPr>
        <w:autoSpaceDE w:val="0"/>
        <w:autoSpaceDN w:val="0"/>
        <w:adjustRightInd w:val="0"/>
        <w:ind w:left="360"/>
        <w:jc w:val="both"/>
        <w:rPr>
          <w:b/>
          <w:bCs/>
          <w:i/>
          <w:iCs/>
        </w:rPr>
      </w:pPr>
    </w:p>
    <w:p w:rsidR="000257B2" w:rsidRPr="00DC11F5" w:rsidRDefault="000257B2" w:rsidP="001258D3">
      <w:pPr>
        <w:autoSpaceDE w:val="0"/>
        <w:autoSpaceDN w:val="0"/>
        <w:adjustRightInd w:val="0"/>
        <w:ind w:left="360"/>
        <w:jc w:val="both"/>
        <w:rPr>
          <w:b/>
          <w:bCs/>
          <w:i/>
          <w:iCs/>
        </w:rPr>
      </w:pPr>
      <w:r w:rsidRPr="00DC11F5">
        <w:rPr>
          <w:b/>
          <w:bCs/>
          <w:i/>
          <w:iCs/>
        </w:rPr>
        <w:t>11.</w:t>
      </w:r>
      <w:r w:rsidR="00C631BC">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0257B2" w:rsidRPr="00DC11F5" w:rsidRDefault="000257B2" w:rsidP="00292248">
      <w:pPr>
        <w:ind w:left="720"/>
        <w:contextualSpacing/>
        <w:jc w:val="both"/>
      </w:pPr>
      <w:r w:rsidRPr="00DC11F5">
        <w:t>1.Проектор, ноутбук</w:t>
      </w:r>
    </w:p>
    <w:p w:rsidR="000257B2" w:rsidRPr="00DC11F5" w:rsidRDefault="000257B2" w:rsidP="00292248">
      <w:pPr>
        <w:ind w:left="720"/>
        <w:contextualSpacing/>
        <w:jc w:val="both"/>
      </w:pPr>
      <w:r w:rsidRPr="00DC11F5">
        <w:t xml:space="preserve">2.Проекционный экран </w:t>
      </w:r>
    </w:p>
    <w:p w:rsidR="000257B2" w:rsidRPr="00DC11F5" w:rsidRDefault="000257B2" w:rsidP="00292248">
      <w:pPr>
        <w:ind w:left="720"/>
        <w:contextualSpacing/>
        <w:jc w:val="both"/>
      </w:pPr>
      <w:r w:rsidRPr="00DC11F5">
        <w:t>3.Колонки</w:t>
      </w:r>
    </w:p>
    <w:p w:rsidR="000257B2" w:rsidRDefault="000257B2" w:rsidP="00292248">
      <w:pPr>
        <w:autoSpaceDE w:val="0"/>
        <w:autoSpaceDN w:val="0"/>
        <w:adjustRightInd w:val="0"/>
      </w:pPr>
    </w:p>
    <w:p w:rsidR="000257B2" w:rsidRPr="00DC11F5" w:rsidRDefault="000257B2" w:rsidP="00292248">
      <w:pPr>
        <w:autoSpaceDE w:val="0"/>
        <w:autoSpaceDN w:val="0"/>
        <w:adjustRightInd w:val="0"/>
      </w:pPr>
    </w:p>
    <w:p w:rsidR="000257B2" w:rsidRPr="00DC11F5" w:rsidRDefault="000257B2" w:rsidP="00C631BC">
      <w:pPr>
        <w:numPr>
          <w:ilvl w:val="0"/>
          <w:numId w:val="3"/>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257B2" w:rsidRPr="00DC11F5" w:rsidRDefault="000257B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257B2" w:rsidRPr="00DC11F5" w:rsidRDefault="000257B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257B2" w:rsidRPr="00DC11F5" w:rsidRDefault="000257B2" w:rsidP="00034A75">
      <w:pPr>
        <w:tabs>
          <w:tab w:val="center" w:pos="4536"/>
          <w:tab w:val="right" w:pos="9072"/>
        </w:tabs>
        <w:ind w:firstLine="709"/>
        <w:jc w:val="both"/>
      </w:pPr>
    </w:p>
    <w:p w:rsidR="000257B2" w:rsidRPr="00DC11F5" w:rsidRDefault="000257B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257B2" w:rsidRPr="00DC11F5" w:rsidRDefault="000257B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257B2" w:rsidRPr="00DC11F5" w:rsidRDefault="000257B2" w:rsidP="00D00133">
      <w:pPr>
        <w:tabs>
          <w:tab w:val="center" w:pos="4536"/>
          <w:tab w:val="right" w:pos="9072"/>
        </w:tabs>
        <w:autoSpaceDE w:val="0"/>
        <w:autoSpaceDN w:val="0"/>
        <w:adjustRightInd w:val="0"/>
      </w:pPr>
      <w:r w:rsidRPr="00DC11F5">
        <w:t>- практические занятия;</w:t>
      </w:r>
    </w:p>
    <w:p w:rsidR="000257B2" w:rsidRPr="00DC11F5" w:rsidRDefault="000257B2" w:rsidP="00D00133">
      <w:pPr>
        <w:tabs>
          <w:tab w:val="center" w:pos="4536"/>
          <w:tab w:val="right" w:pos="9072"/>
        </w:tabs>
        <w:autoSpaceDE w:val="0"/>
        <w:autoSpaceDN w:val="0"/>
        <w:adjustRightInd w:val="0"/>
      </w:pPr>
      <w:r w:rsidRPr="00DC11F5">
        <w:t>- контрольные опросы;</w:t>
      </w:r>
    </w:p>
    <w:p w:rsidR="000257B2" w:rsidRPr="00DC11F5" w:rsidRDefault="000257B2" w:rsidP="00D00133">
      <w:pPr>
        <w:tabs>
          <w:tab w:val="center" w:pos="4536"/>
          <w:tab w:val="right" w:pos="9072"/>
        </w:tabs>
        <w:autoSpaceDE w:val="0"/>
        <w:autoSpaceDN w:val="0"/>
        <w:adjustRightInd w:val="0"/>
      </w:pPr>
      <w:r w:rsidRPr="00DC11F5">
        <w:t>- консультации;</w:t>
      </w:r>
    </w:p>
    <w:p w:rsidR="000257B2" w:rsidRPr="00DC11F5" w:rsidRDefault="000257B2" w:rsidP="00D00133">
      <w:pPr>
        <w:tabs>
          <w:tab w:val="center" w:pos="4536"/>
          <w:tab w:val="right" w:pos="9072"/>
        </w:tabs>
        <w:autoSpaceDE w:val="0"/>
        <w:autoSpaceDN w:val="0"/>
        <w:adjustRightInd w:val="0"/>
      </w:pPr>
      <w:r w:rsidRPr="00DC11F5">
        <w:t>- самостоятельная работа с учебной литературой;</w:t>
      </w:r>
    </w:p>
    <w:p w:rsidR="000257B2" w:rsidRDefault="000257B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631BC" w:rsidRPr="003F4282" w:rsidRDefault="00C631BC" w:rsidP="00D00133">
      <w:pPr>
        <w:tabs>
          <w:tab w:val="center" w:pos="4536"/>
          <w:tab w:val="right" w:pos="9072"/>
        </w:tabs>
        <w:autoSpaceDE w:val="0"/>
        <w:autoSpaceDN w:val="0"/>
        <w:adjustRightInd w:val="0"/>
      </w:pPr>
    </w:p>
    <w:p w:rsidR="000257B2" w:rsidRPr="00DC11F5" w:rsidRDefault="000257B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257B2" w:rsidRDefault="000257B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257B2" w:rsidRDefault="000257B2" w:rsidP="00D00133">
      <w:pPr>
        <w:tabs>
          <w:tab w:val="center" w:pos="4536"/>
          <w:tab w:val="right" w:pos="9072"/>
        </w:tabs>
        <w:autoSpaceDE w:val="0"/>
        <w:autoSpaceDN w:val="0"/>
        <w:adjustRightInd w:val="0"/>
        <w:rPr>
          <w:i/>
          <w:iCs/>
        </w:rPr>
      </w:pPr>
      <w:r w:rsidRPr="00DC11F5">
        <w:rPr>
          <w:i/>
          <w:iCs/>
        </w:rPr>
        <w:t>-  сообщения с анализом;</w:t>
      </w:r>
    </w:p>
    <w:p w:rsidR="000257B2" w:rsidRDefault="000257B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0257B2" w:rsidRPr="00DC11F5" w:rsidRDefault="000257B2" w:rsidP="00D00133">
      <w:pPr>
        <w:tabs>
          <w:tab w:val="center" w:pos="4536"/>
          <w:tab w:val="right" w:pos="9072"/>
        </w:tabs>
        <w:autoSpaceDE w:val="0"/>
        <w:autoSpaceDN w:val="0"/>
        <w:adjustRightInd w:val="0"/>
        <w:rPr>
          <w:i/>
          <w:iCs/>
        </w:rPr>
      </w:pPr>
      <w:r>
        <w:rPr>
          <w:i/>
          <w:iCs/>
        </w:rPr>
        <w:t>-анализ НПА;</w:t>
      </w:r>
    </w:p>
    <w:p w:rsidR="000257B2" w:rsidRPr="00DC11F5" w:rsidRDefault="000257B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257B2" w:rsidRDefault="00C631BC">
      <w:r>
        <w:br w:type="page"/>
      </w:r>
    </w:p>
    <w:p w:rsidR="000257B2" w:rsidRPr="00DC11F5" w:rsidRDefault="000257B2" w:rsidP="00FC3B95">
      <w:pPr>
        <w:autoSpaceDE w:val="0"/>
        <w:autoSpaceDN w:val="0"/>
        <w:adjustRightInd w:val="0"/>
        <w:jc w:val="right"/>
      </w:pPr>
      <w:r w:rsidRPr="00DC11F5">
        <w:t xml:space="preserve">Приложение </w:t>
      </w:r>
    </w:p>
    <w:p w:rsidR="000257B2" w:rsidRPr="00DC11F5" w:rsidRDefault="000257B2" w:rsidP="00FC3B95">
      <w:pPr>
        <w:autoSpaceDE w:val="0"/>
        <w:autoSpaceDN w:val="0"/>
        <w:adjustRightInd w:val="0"/>
        <w:jc w:val="right"/>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pPr>
    </w:p>
    <w:p w:rsidR="000257B2" w:rsidRPr="00DC11F5" w:rsidRDefault="000257B2" w:rsidP="00FC3B95">
      <w:pPr>
        <w:autoSpaceDE w:val="0"/>
        <w:autoSpaceDN w:val="0"/>
        <w:adjustRightInd w:val="0"/>
        <w:jc w:val="right"/>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rPr>
          <w:b/>
          <w:bCs/>
        </w:rPr>
      </w:pPr>
      <w:r w:rsidRPr="00DC11F5">
        <w:rPr>
          <w:b/>
          <w:bCs/>
        </w:rPr>
        <w:t xml:space="preserve">ФОНД ОЦЕНОЧНЫХ СРЕДСТВ </w:t>
      </w:r>
    </w:p>
    <w:p w:rsidR="000257B2" w:rsidRPr="00DC11F5" w:rsidRDefault="000257B2" w:rsidP="00FC3B95">
      <w:pPr>
        <w:autoSpaceDE w:val="0"/>
        <w:autoSpaceDN w:val="0"/>
        <w:adjustRightInd w:val="0"/>
        <w:jc w:val="center"/>
        <w:rPr>
          <w:b/>
          <w:bCs/>
        </w:rPr>
      </w:pPr>
      <w:r w:rsidRPr="00DC11F5">
        <w:rPr>
          <w:b/>
          <w:bCs/>
        </w:rPr>
        <w:t>ДЛЯ ПРОВЕДЕНИЯ ПРОМЕЖУТОЧНОЙ АТТЕСТАЦИИ</w:t>
      </w:r>
    </w:p>
    <w:p w:rsidR="000257B2" w:rsidRPr="00DC11F5" w:rsidRDefault="000257B2" w:rsidP="00FC3B95">
      <w:pPr>
        <w:autoSpaceDE w:val="0"/>
        <w:autoSpaceDN w:val="0"/>
        <w:adjustRightInd w:val="0"/>
        <w:jc w:val="center"/>
        <w:rPr>
          <w:b/>
          <w:bCs/>
        </w:rPr>
      </w:pPr>
      <w:r w:rsidRPr="00DC11F5">
        <w:rPr>
          <w:b/>
          <w:bCs/>
        </w:rPr>
        <w:t>ПО ДИСЦИПЛИНЕ</w:t>
      </w:r>
    </w:p>
    <w:p w:rsidR="000257B2" w:rsidRPr="00DC11F5" w:rsidRDefault="000257B2" w:rsidP="00FC3B95">
      <w:pPr>
        <w:autoSpaceDE w:val="0"/>
        <w:autoSpaceDN w:val="0"/>
        <w:adjustRightInd w:val="0"/>
        <w:jc w:val="center"/>
        <w:rPr>
          <w:b/>
          <w:bCs/>
        </w:rPr>
      </w:pPr>
    </w:p>
    <w:p w:rsidR="000257B2" w:rsidRPr="00DC11F5" w:rsidRDefault="000257B2" w:rsidP="00FC3B95">
      <w:pPr>
        <w:autoSpaceDE w:val="0"/>
        <w:autoSpaceDN w:val="0"/>
        <w:adjustRightInd w:val="0"/>
        <w:jc w:val="center"/>
        <w:rPr>
          <w:b/>
          <w:bCs/>
        </w:rPr>
      </w:pPr>
    </w:p>
    <w:p w:rsidR="000257B2" w:rsidRPr="00DC11F5" w:rsidRDefault="000257B2" w:rsidP="00FC3B95">
      <w:pPr>
        <w:tabs>
          <w:tab w:val="left" w:leader="underscore" w:pos="9856"/>
        </w:tabs>
        <w:autoSpaceDE w:val="0"/>
        <w:autoSpaceDN w:val="0"/>
        <w:adjustRightInd w:val="0"/>
        <w:jc w:val="center"/>
        <w:rPr>
          <w:b/>
          <w:bCs/>
        </w:rPr>
      </w:pPr>
      <w:r w:rsidRPr="00DC11F5">
        <w:rPr>
          <w:b/>
          <w:bCs/>
        </w:rPr>
        <w:t>«</w:t>
      </w:r>
      <w:r>
        <w:rPr>
          <w:b/>
          <w:bCs/>
        </w:rPr>
        <w:t>Финансовый менеджмент</w:t>
      </w:r>
      <w:r w:rsidRPr="00DC11F5">
        <w:rPr>
          <w:b/>
          <w:bCs/>
        </w:rPr>
        <w:t>»</w:t>
      </w:r>
    </w:p>
    <w:p w:rsidR="000257B2" w:rsidRDefault="000257B2" w:rsidP="00FC3B95">
      <w:pPr>
        <w:autoSpaceDE w:val="0"/>
        <w:autoSpaceDN w:val="0"/>
        <w:adjustRightInd w:val="0"/>
        <w:jc w:val="center"/>
      </w:pPr>
    </w:p>
    <w:p w:rsidR="000257B2" w:rsidRDefault="000257B2">
      <w:r>
        <w:br w:type="page"/>
      </w:r>
    </w:p>
    <w:p w:rsidR="000257B2" w:rsidRPr="00DC11F5" w:rsidRDefault="000257B2" w:rsidP="00C631BC">
      <w:pPr>
        <w:numPr>
          <w:ilvl w:val="0"/>
          <w:numId w:val="7"/>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257B2" w:rsidRPr="00DC11F5" w:rsidTr="00A96FF5">
        <w:trPr>
          <w:trHeight w:val="726"/>
        </w:trPr>
        <w:tc>
          <w:tcPr>
            <w:tcW w:w="2093" w:type="dxa"/>
          </w:tcPr>
          <w:p w:rsidR="000257B2" w:rsidRPr="00DC11F5" w:rsidRDefault="000257B2" w:rsidP="00A96FF5">
            <w:pPr>
              <w:widowControl w:val="0"/>
              <w:contextualSpacing/>
              <w:jc w:val="both"/>
            </w:pPr>
            <w:r w:rsidRPr="00DC11F5">
              <w:t>Код оцениваемой компетенции (или её части)</w:t>
            </w:r>
          </w:p>
        </w:tc>
        <w:tc>
          <w:tcPr>
            <w:tcW w:w="1843" w:type="dxa"/>
          </w:tcPr>
          <w:p w:rsidR="000257B2" w:rsidRPr="00DC11F5" w:rsidRDefault="000257B2" w:rsidP="00A96FF5">
            <w:pPr>
              <w:widowControl w:val="0"/>
              <w:contextualSpacing/>
              <w:jc w:val="both"/>
            </w:pPr>
            <w:r w:rsidRPr="00DC11F5">
              <w:t xml:space="preserve">Вид контроля </w:t>
            </w:r>
          </w:p>
        </w:tc>
        <w:tc>
          <w:tcPr>
            <w:tcW w:w="5953" w:type="dxa"/>
          </w:tcPr>
          <w:p w:rsidR="000257B2" w:rsidRPr="00DC11F5" w:rsidRDefault="000257B2" w:rsidP="00AB3780">
            <w:pPr>
              <w:widowControl w:val="0"/>
              <w:contextualSpacing/>
              <w:jc w:val="both"/>
            </w:pPr>
            <w:r w:rsidRPr="00DC11F5">
              <w:t>Компонент фонда оценочных средств</w:t>
            </w:r>
          </w:p>
        </w:tc>
      </w:tr>
      <w:tr w:rsidR="000257B2" w:rsidRPr="00DC11F5" w:rsidTr="00A96FF5">
        <w:trPr>
          <w:trHeight w:val="242"/>
        </w:trPr>
        <w:tc>
          <w:tcPr>
            <w:tcW w:w="2093" w:type="dxa"/>
            <w:vMerge w:val="restart"/>
          </w:tcPr>
          <w:p w:rsidR="000257B2" w:rsidRPr="00DC11F5" w:rsidRDefault="000257B2" w:rsidP="008D40D5">
            <w:r>
              <w:t>ПК-4</w:t>
            </w:r>
          </w:p>
        </w:tc>
        <w:tc>
          <w:tcPr>
            <w:tcW w:w="1843" w:type="dxa"/>
          </w:tcPr>
          <w:p w:rsidR="000257B2" w:rsidRPr="00DC11F5" w:rsidRDefault="000257B2" w:rsidP="00E80F41">
            <w:r>
              <w:t>устный и письменный</w:t>
            </w:r>
          </w:p>
        </w:tc>
        <w:tc>
          <w:tcPr>
            <w:tcW w:w="5953" w:type="dxa"/>
          </w:tcPr>
          <w:p w:rsidR="000257B2" w:rsidRDefault="000257B2" w:rsidP="00EE7DC8">
            <w:r>
              <w:t>Кейсы, проблемно-аналитические задания</w:t>
            </w:r>
          </w:p>
        </w:tc>
      </w:tr>
      <w:tr w:rsidR="000257B2" w:rsidRPr="00DC11F5" w:rsidTr="00BB791C">
        <w:tc>
          <w:tcPr>
            <w:tcW w:w="2093" w:type="dxa"/>
            <w:vMerge/>
          </w:tcPr>
          <w:p w:rsidR="000257B2" w:rsidRPr="00DC11F5" w:rsidRDefault="000257B2" w:rsidP="00A96FF5">
            <w:pPr>
              <w:widowControl w:val="0"/>
              <w:contextualSpacing/>
              <w:jc w:val="both"/>
            </w:pPr>
          </w:p>
        </w:tc>
        <w:tc>
          <w:tcPr>
            <w:tcW w:w="1843" w:type="dxa"/>
          </w:tcPr>
          <w:p w:rsidR="000257B2" w:rsidRPr="00DC11F5" w:rsidRDefault="000257B2" w:rsidP="00E80F41">
            <w:r w:rsidRPr="00DC11F5">
              <w:t>письменный</w:t>
            </w:r>
          </w:p>
        </w:tc>
        <w:tc>
          <w:tcPr>
            <w:tcW w:w="5953" w:type="dxa"/>
          </w:tcPr>
          <w:p w:rsidR="000257B2" w:rsidRPr="00DC11F5" w:rsidRDefault="000257B2" w:rsidP="00E80F41">
            <w:r w:rsidRPr="00DC11F5">
              <w:t>Тест</w:t>
            </w:r>
            <w:r>
              <w:t>,</w:t>
            </w:r>
            <w:r w:rsidR="00C631BC">
              <w:t xml:space="preserve"> </w:t>
            </w:r>
            <w:r>
              <w:t>практические задания</w:t>
            </w:r>
          </w:p>
        </w:tc>
      </w:tr>
      <w:tr w:rsidR="000257B2" w:rsidRPr="00DC11F5" w:rsidTr="00A96FF5">
        <w:tc>
          <w:tcPr>
            <w:tcW w:w="2093" w:type="dxa"/>
            <w:vMerge/>
          </w:tcPr>
          <w:p w:rsidR="000257B2" w:rsidRPr="00DC11F5" w:rsidRDefault="000257B2" w:rsidP="00A96FF5">
            <w:pPr>
              <w:widowControl w:val="0"/>
              <w:contextualSpacing/>
              <w:jc w:val="both"/>
            </w:pPr>
          </w:p>
        </w:tc>
        <w:tc>
          <w:tcPr>
            <w:tcW w:w="1843" w:type="dxa"/>
          </w:tcPr>
          <w:p w:rsidR="000257B2" w:rsidRPr="00DC11F5" w:rsidRDefault="000257B2" w:rsidP="00E80F41">
            <w:r w:rsidRPr="00DC11F5">
              <w:t>устный</w:t>
            </w:r>
          </w:p>
        </w:tc>
        <w:tc>
          <w:tcPr>
            <w:tcW w:w="5953" w:type="dxa"/>
          </w:tcPr>
          <w:p w:rsidR="000257B2" w:rsidRPr="00DC11F5" w:rsidRDefault="000257B2" w:rsidP="00EE7DC8">
            <w:r>
              <w:t>Вопросы к зачету с оценкой</w:t>
            </w:r>
          </w:p>
        </w:tc>
      </w:tr>
    </w:tbl>
    <w:p w:rsidR="000257B2" w:rsidRPr="00DC11F5" w:rsidRDefault="000257B2" w:rsidP="004061A4">
      <w:pPr>
        <w:spacing w:line="120" w:lineRule="auto"/>
        <w:ind w:firstLine="567"/>
        <w:jc w:val="both"/>
      </w:pPr>
    </w:p>
    <w:p w:rsidR="000257B2" w:rsidRPr="00DC11F5" w:rsidRDefault="000257B2" w:rsidP="00C631BC">
      <w:pPr>
        <w:numPr>
          <w:ilvl w:val="0"/>
          <w:numId w:val="7"/>
        </w:numPr>
        <w:jc w:val="both"/>
        <w:rPr>
          <w:b/>
          <w:lang w:eastAsia="en-US"/>
        </w:rPr>
      </w:pPr>
      <w:r w:rsidRPr="00DC11F5">
        <w:rPr>
          <w:b/>
          <w:lang w:eastAsia="en-US"/>
        </w:rPr>
        <w:t>Критерии освоения компетенций</w:t>
      </w:r>
    </w:p>
    <w:p w:rsidR="000257B2" w:rsidRPr="00DC11F5" w:rsidRDefault="000257B2" w:rsidP="004061A4">
      <w:pPr>
        <w:spacing w:line="120" w:lineRule="auto"/>
        <w:jc w:val="both"/>
        <w:rPr>
          <w:lang w:eastAsia="en-US"/>
        </w:rPr>
      </w:pPr>
    </w:p>
    <w:p w:rsidR="000257B2" w:rsidRPr="00DC11F5" w:rsidRDefault="000257B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257B2" w:rsidRDefault="000257B2" w:rsidP="00FC3B95">
      <w:pPr>
        <w:jc w:val="center"/>
        <w:rPr>
          <w:b/>
          <w:bCs/>
          <w:lang w:eastAsia="en-US"/>
        </w:rPr>
      </w:pPr>
    </w:p>
    <w:p w:rsidR="000257B2" w:rsidRDefault="000257B2" w:rsidP="008A7E41">
      <w:pPr>
        <w:jc w:val="center"/>
        <w:rPr>
          <w:b/>
          <w:bCs/>
          <w:lang w:eastAsia="en-US"/>
        </w:rPr>
      </w:pPr>
      <w:r w:rsidRPr="00BF46C4">
        <w:rPr>
          <w:b/>
          <w:bCs/>
          <w:lang w:eastAsia="en-US"/>
        </w:rPr>
        <w:t xml:space="preserve">Критерии оценки знаний студентов </w:t>
      </w:r>
    </w:p>
    <w:p w:rsidR="000257B2" w:rsidRDefault="000257B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Шкала оценивания</w:t>
            </w:r>
          </w:p>
        </w:tc>
        <w:tc>
          <w:tcPr>
            <w:tcW w:w="3714" w:type="pct"/>
            <w:vAlign w:val="center"/>
          </w:tcPr>
          <w:p w:rsidR="000257B2" w:rsidRPr="00BF46C4" w:rsidRDefault="000257B2" w:rsidP="006A0271">
            <w:pPr>
              <w:jc w:val="center"/>
              <w:rPr>
                <w:b/>
                <w:lang w:eastAsia="en-US"/>
              </w:rPr>
            </w:pPr>
            <w:r w:rsidRPr="00BF46C4">
              <w:rPr>
                <w:b/>
                <w:bCs/>
                <w:lang w:eastAsia="en-US"/>
              </w:rPr>
              <w:t>Показатели оценивания компетенций</w:t>
            </w:r>
          </w:p>
        </w:tc>
      </w:tr>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Отлично</w:t>
            </w:r>
          </w:p>
        </w:tc>
        <w:tc>
          <w:tcPr>
            <w:tcW w:w="3714" w:type="pct"/>
          </w:tcPr>
          <w:p w:rsidR="000257B2" w:rsidRPr="00BF46C4" w:rsidRDefault="000257B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257B2" w:rsidRPr="00BF46C4" w:rsidRDefault="000257B2" w:rsidP="00E80F41">
            <w:pPr>
              <w:jc w:val="both"/>
              <w:rPr>
                <w:bCs/>
                <w:lang w:eastAsia="en-US"/>
              </w:rPr>
            </w:pPr>
            <w:r w:rsidRPr="00BF46C4">
              <w:rPr>
                <w:bCs/>
                <w:lang w:eastAsia="en-US"/>
              </w:rPr>
              <w:t>- делает квалифицированные выводы и обобщения;</w:t>
            </w:r>
          </w:p>
          <w:p w:rsidR="000257B2" w:rsidRPr="00BF46C4" w:rsidRDefault="000257B2" w:rsidP="00E80F41">
            <w:pPr>
              <w:jc w:val="both"/>
              <w:rPr>
                <w:bCs/>
                <w:lang w:eastAsia="en-US"/>
              </w:rPr>
            </w:pPr>
            <w:r w:rsidRPr="00BF46C4">
              <w:rPr>
                <w:bCs/>
                <w:lang w:eastAsia="en-US"/>
              </w:rPr>
              <w:t>- владеет на высококвалифицированном уровне системой понятий.</w:t>
            </w:r>
          </w:p>
        </w:tc>
      </w:tr>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Хорошо</w:t>
            </w:r>
          </w:p>
        </w:tc>
        <w:tc>
          <w:tcPr>
            <w:tcW w:w="3714" w:type="pct"/>
          </w:tcPr>
          <w:p w:rsidR="000257B2" w:rsidRPr="00BF46C4" w:rsidRDefault="000257B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257B2" w:rsidRPr="00BF46C4" w:rsidRDefault="000257B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257B2" w:rsidRPr="00BF46C4" w:rsidRDefault="000257B2" w:rsidP="00E80F41">
            <w:pPr>
              <w:jc w:val="both"/>
              <w:rPr>
                <w:bCs/>
                <w:lang w:eastAsia="en-US"/>
              </w:rPr>
            </w:pPr>
            <w:r w:rsidRPr="00BF46C4">
              <w:rPr>
                <w:bCs/>
                <w:lang w:eastAsia="en-US"/>
              </w:rPr>
              <w:t>- владеет на достаточном уровне системой понятий.</w:t>
            </w:r>
          </w:p>
        </w:tc>
      </w:tr>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Удовлетворительно</w:t>
            </w:r>
          </w:p>
        </w:tc>
        <w:tc>
          <w:tcPr>
            <w:tcW w:w="3714" w:type="pct"/>
          </w:tcPr>
          <w:p w:rsidR="000257B2" w:rsidRPr="00BF46C4" w:rsidRDefault="000257B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257B2" w:rsidRPr="00BF46C4" w:rsidRDefault="000257B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257B2" w:rsidRPr="00BF46C4" w:rsidRDefault="000257B2" w:rsidP="00E80F41">
            <w:pPr>
              <w:jc w:val="both"/>
              <w:rPr>
                <w:bCs/>
                <w:lang w:eastAsia="en-US"/>
              </w:rPr>
            </w:pPr>
            <w:r w:rsidRPr="00BF46C4">
              <w:rPr>
                <w:bCs/>
                <w:lang w:eastAsia="en-US"/>
              </w:rPr>
              <w:t>- слабо аргументирует научные положения;</w:t>
            </w:r>
          </w:p>
          <w:p w:rsidR="000257B2" w:rsidRPr="00BF46C4" w:rsidRDefault="000257B2" w:rsidP="00E80F41">
            <w:pPr>
              <w:jc w:val="both"/>
              <w:rPr>
                <w:bCs/>
                <w:lang w:eastAsia="en-US"/>
              </w:rPr>
            </w:pPr>
            <w:r w:rsidRPr="00BF46C4">
              <w:rPr>
                <w:bCs/>
                <w:lang w:eastAsia="en-US"/>
              </w:rPr>
              <w:t>- практически не способен сформулировать выводы и обобщения;</w:t>
            </w:r>
          </w:p>
          <w:p w:rsidR="000257B2" w:rsidRPr="00BF46C4" w:rsidRDefault="000257B2" w:rsidP="00E80F41">
            <w:pPr>
              <w:jc w:val="both"/>
              <w:rPr>
                <w:bCs/>
                <w:lang w:eastAsia="en-US"/>
              </w:rPr>
            </w:pPr>
            <w:r w:rsidRPr="00BF46C4">
              <w:rPr>
                <w:bCs/>
                <w:lang w:eastAsia="en-US"/>
              </w:rPr>
              <w:t>- частично владеет системой понятий.</w:t>
            </w:r>
          </w:p>
        </w:tc>
      </w:tr>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Неудовлетворительно</w:t>
            </w:r>
          </w:p>
        </w:tc>
        <w:tc>
          <w:tcPr>
            <w:tcW w:w="3714" w:type="pct"/>
          </w:tcPr>
          <w:p w:rsidR="000257B2" w:rsidRPr="00BF46C4" w:rsidRDefault="000257B2" w:rsidP="00E80F41">
            <w:pPr>
              <w:jc w:val="both"/>
              <w:rPr>
                <w:bCs/>
                <w:lang w:eastAsia="en-US"/>
              </w:rPr>
            </w:pPr>
            <w:r w:rsidRPr="00BF46C4">
              <w:rPr>
                <w:bCs/>
                <w:lang w:eastAsia="en-US"/>
              </w:rPr>
              <w:t>- студент не усвоил значительной части материала;</w:t>
            </w:r>
          </w:p>
          <w:p w:rsidR="000257B2" w:rsidRPr="00BF46C4" w:rsidRDefault="000257B2" w:rsidP="00E80F41">
            <w:pPr>
              <w:jc w:val="both"/>
              <w:rPr>
                <w:bCs/>
                <w:lang w:eastAsia="en-US"/>
              </w:rPr>
            </w:pPr>
            <w:r w:rsidRPr="00BF46C4">
              <w:rPr>
                <w:bCs/>
                <w:lang w:eastAsia="en-US"/>
              </w:rPr>
              <w:t>-  не может аргументировать научные положения;</w:t>
            </w:r>
          </w:p>
          <w:p w:rsidR="000257B2" w:rsidRPr="00BF46C4" w:rsidRDefault="000257B2" w:rsidP="00E80F41">
            <w:pPr>
              <w:jc w:val="both"/>
              <w:rPr>
                <w:bCs/>
                <w:lang w:eastAsia="en-US"/>
              </w:rPr>
            </w:pPr>
            <w:r w:rsidRPr="00BF46C4">
              <w:rPr>
                <w:bCs/>
                <w:lang w:eastAsia="en-US"/>
              </w:rPr>
              <w:t>- не формулирует квалифицированных выводов и обобщений;</w:t>
            </w:r>
          </w:p>
          <w:p w:rsidR="000257B2" w:rsidRPr="00BF46C4" w:rsidRDefault="000257B2" w:rsidP="00E80F41">
            <w:pPr>
              <w:jc w:val="both"/>
              <w:rPr>
                <w:bCs/>
                <w:lang w:eastAsia="en-US"/>
              </w:rPr>
            </w:pPr>
            <w:r w:rsidRPr="00BF46C4">
              <w:rPr>
                <w:bCs/>
                <w:lang w:eastAsia="en-US"/>
              </w:rPr>
              <w:t>- не владеет системой понятий.</w:t>
            </w:r>
          </w:p>
        </w:tc>
      </w:tr>
    </w:tbl>
    <w:p w:rsidR="000257B2" w:rsidRPr="00BF46C4" w:rsidRDefault="000257B2" w:rsidP="008A7E41">
      <w:pPr>
        <w:jc w:val="center"/>
        <w:rPr>
          <w:bCs/>
          <w:lang w:eastAsia="en-US"/>
        </w:rPr>
      </w:pPr>
    </w:p>
    <w:p w:rsidR="000257B2" w:rsidRPr="00BF46C4" w:rsidRDefault="000257B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257B2" w:rsidRPr="00BF46C4" w:rsidRDefault="000257B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Шкала оценивания</w:t>
            </w:r>
          </w:p>
        </w:tc>
        <w:tc>
          <w:tcPr>
            <w:tcW w:w="3629" w:type="pct"/>
            <w:vAlign w:val="center"/>
          </w:tcPr>
          <w:p w:rsidR="000257B2" w:rsidRPr="00BF46C4" w:rsidRDefault="000257B2" w:rsidP="006A0271">
            <w:pPr>
              <w:jc w:val="center"/>
              <w:rPr>
                <w:b/>
                <w:lang w:eastAsia="en-US"/>
              </w:rPr>
            </w:pPr>
            <w:r w:rsidRPr="00BF46C4">
              <w:rPr>
                <w:b/>
                <w:bCs/>
                <w:lang w:eastAsia="en-US"/>
              </w:rPr>
              <w:t>Показатели оценивания компетенций</w:t>
            </w:r>
          </w:p>
        </w:tc>
      </w:tr>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Отлично</w:t>
            </w:r>
          </w:p>
        </w:tc>
        <w:tc>
          <w:tcPr>
            <w:tcW w:w="3629" w:type="pct"/>
          </w:tcPr>
          <w:p w:rsidR="000257B2" w:rsidRPr="00BF46C4" w:rsidRDefault="000257B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Хорошо</w:t>
            </w:r>
          </w:p>
        </w:tc>
        <w:tc>
          <w:tcPr>
            <w:tcW w:w="3629" w:type="pct"/>
          </w:tcPr>
          <w:p w:rsidR="000257B2" w:rsidRPr="00BF46C4" w:rsidRDefault="000257B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Удовлетворительно</w:t>
            </w:r>
          </w:p>
        </w:tc>
        <w:tc>
          <w:tcPr>
            <w:tcW w:w="3629" w:type="pct"/>
          </w:tcPr>
          <w:p w:rsidR="000257B2" w:rsidRPr="00BF46C4" w:rsidRDefault="000257B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Неудовлетворительно</w:t>
            </w:r>
          </w:p>
        </w:tc>
        <w:tc>
          <w:tcPr>
            <w:tcW w:w="3629" w:type="pct"/>
          </w:tcPr>
          <w:p w:rsidR="000257B2" w:rsidRPr="00BF46C4" w:rsidRDefault="000257B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257B2" w:rsidRPr="00BF46C4" w:rsidRDefault="000257B2" w:rsidP="008A7E41">
      <w:pPr>
        <w:jc w:val="center"/>
        <w:rPr>
          <w:bCs/>
          <w:lang w:eastAsia="en-US"/>
        </w:rPr>
      </w:pPr>
    </w:p>
    <w:p w:rsidR="000257B2" w:rsidRPr="00BF46C4" w:rsidRDefault="000257B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257B2" w:rsidRPr="00BF46C4" w:rsidTr="006A0271">
        <w:trPr>
          <w:jc w:val="center"/>
        </w:trPr>
        <w:tc>
          <w:tcPr>
            <w:tcW w:w="1390" w:type="pct"/>
            <w:vAlign w:val="center"/>
          </w:tcPr>
          <w:p w:rsidR="000257B2" w:rsidRPr="00BF46C4" w:rsidRDefault="000257B2" w:rsidP="006A0271">
            <w:pPr>
              <w:jc w:val="center"/>
              <w:rPr>
                <w:b/>
                <w:lang w:eastAsia="en-US"/>
              </w:rPr>
            </w:pPr>
            <w:r w:rsidRPr="00BF46C4">
              <w:rPr>
                <w:b/>
                <w:lang w:eastAsia="en-US"/>
              </w:rPr>
              <w:t>Шкала оценивания</w:t>
            </w:r>
          </w:p>
        </w:tc>
        <w:tc>
          <w:tcPr>
            <w:tcW w:w="3610" w:type="pct"/>
            <w:vAlign w:val="center"/>
          </w:tcPr>
          <w:p w:rsidR="000257B2" w:rsidRPr="00BF46C4" w:rsidRDefault="000257B2" w:rsidP="006A0271">
            <w:pPr>
              <w:jc w:val="center"/>
              <w:rPr>
                <w:b/>
                <w:lang w:eastAsia="en-US"/>
              </w:rPr>
            </w:pPr>
            <w:r w:rsidRPr="00BF46C4">
              <w:rPr>
                <w:b/>
                <w:bCs/>
                <w:lang w:eastAsia="en-US"/>
              </w:rPr>
              <w:t>Показатели оценивания компетенций</w:t>
            </w:r>
          </w:p>
        </w:tc>
      </w:tr>
      <w:tr w:rsidR="000257B2" w:rsidRPr="00BF46C4" w:rsidTr="006A0271">
        <w:trPr>
          <w:jc w:val="center"/>
        </w:trPr>
        <w:tc>
          <w:tcPr>
            <w:tcW w:w="1390" w:type="pct"/>
          </w:tcPr>
          <w:p w:rsidR="000257B2" w:rsidRPr="00BF46C4" w:rsidRDefault="000257B2" w:rsidP="006A0271">
            <w:pPr>
              <w:jc w:val="center"/>
              <w:rPr>
                <w:b/>
                <w:lang w:eastAsia="en-US"/>
              </w:rPr>
            </w:pPr>
            <w:r w:rsidRPr="00BF46C4">
              <w:rPr>
                <w:b/>
                <w:lang w:eastAsia="en-US"/>
              </w:rPr>
              <w:t>Отлично</w:t>
            </w:r>
          </w:p>
        </w:tc>
        <w:tc>
          <w:tcPr>
            <w:tcW w:w="3610" w:type="pct"/>
          </w:tcPr>
          <w:p w:rsidR="000257B2" w:rsidRPr="00BF46C4" w:rsidRDefault="000257B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257B2" w:rsidRPr="00BF46C4" w:rsidTr="006A0271">
        <w:trPr>
          <w:jc w:val="center"/>
        </w:trPr>
        <w:tc>
          <w:tcPr>
            <w:tcW w:w="1390" w:type="pct"/>
          </w:tcPr>
          <w:p w:rsidR="000257B2" w:rsidRPr="00BF46C4" w:rsidRDefault="000257B2" w:rsidP="006A0271">
            <w:pPr>
              <w:jc w:val="center"/>
              <w:rPr>
                <w:b/>
                <w:lang w:eastAsia="en-US"/>
              </w:rPr>
            </w:pPr>
            <w:r w:rsidRPr="00BF46C4">
              <w:rPr>
                <w:b/>
                <w:lang w:eastAsia="en-US"/>
              </w:rPr>
              <w:t>Хорошо</w:t>
            </w:r>
          </w:p>
        </w:tc>
        <w:tc>
          <w:tcPr>
            <w:tcW w:w="3610" w:type="pct"/>
          </w:tcPr>
          <w:p w:rsidR="000257B2" w:rsidRPr="00BF46C4" w:rsidRDefault="000257B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257B2" w:rsidRPr="00BF46C4" w:rsidTr="006A0271">
        <w:trPr>
          <w:jc w:val="center"/>
        </w:trPr>
        <w:tc>
          <w:tcPr>
            <w:tcW w:w="1390" w:type="pct"/>
          </w:tcPr>
          <w:p w:rsidR="000257B2" w:rsidRPr="00BF46C4" w:rsidRDefault="000257B2" w:rsidP="006A0271">
            <w:pPr>
              <w:jc w:val="center"/>
              <w:rPr>
                <w:b/>
                <w:lang w:eastAsia="en-US"/>
              </w:rPr>
            </w:pPr>
            <w:r w:rsidRPr="00BF46C4">
              <w:rPr>
                <w:b/>
                <w:lang w:eastAsia="en-US"/>
              </w:rPr>
              <w:t>Удовлетворительно</w:t>
            </w:r>
          </w:p>
        </w:tc>
        <w:tc>
          <w:tcPr>
            <w:tcW w:w="3610" w:type="pct"/>
          </w:tcPr>
          <w:p w:rsidR="000257B2" w:rsidRPr="00BF46C4" w:rsidRDefault="000257B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257B2" w:rsidRPr="00BF46C4" w:rsidTr="006A0271">
        <w:trPr>
          <w:jc w:val="center"/>
        </w:trPr>
        <w:tc>
          <w:tcPr>
            <w:tcW w:w="1390" w:type="pct"/>
          </w:tcPr>
          <w:p w:rsidR="000257B2" w:rsidRPr="00BF46C4" w:rsidRDefault="000257B2" w:rsidP="006A0271">
            <w:pPr>
              <w:jc w:val="center"/>
              <w:rPr>
                <w:b/>
                <w:lang w:eastAsia="en-US"/>
              </w:rPr>
            </w:pPr>
            <w:r w:rsidRPr="00BF46C4">
              <w:rPr>
                <w:b/>
                <w:lang w:eastAsia="en-US"/>
              </w:rPr>
              <w:t>Неудовлетворительно</w:t>
            </w:r>
          </w:p>
        </w:tc>
        <w:tc>
          <w:tcPr>
            <w:tcW w:w="3610" w:type="pct"/>
          </w:tcPr>
          <w:p w:rsidR="000257B2" w:rsidRPr="00BF46C4" w:rsidRDefault="000257B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257B2" w:rsidRPr="00DC11F5" w:rsidRDefault="000257B2" w:rsidP="00FC3B95">
      <w:pPr>
        <w:ind w:left="360"/>
        <w:jc w:val="both"/>
        <w:rPr>
          <w:b/>
        </w:rPr>
      </w:pPr>
    </w:p>
    <w:p w:rsidR="000257B2" w:rsidRPr="00DC11F5" w:rsidRDefault="000257B2" w:rsidP="00C631BC">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257B2" w:rsidRDefault="000257B2" w:rsidP="004061A4">
      <w:pPr>
        <w:pStyle w:val="a3"/>
        <w:spacing w:line="120" w:lineRule="auto"/>
        <w:rPr>
          <w:b/>
        </w:rPr>
      </w:pPr>
    </w:p>
    <w:p w:rsidR="000257B2" w:rsidRPr="00DC11F5" w:rsidRDefault="000257B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257B2" w:rsidRDefault="000257B2" w:rsidP="00AB3780">
      <w:pPr>
        <w:autoSpaceDE w:val="0"/>
        <w:autoSpaceDN w:val="0"/>
        <w:adjustRightInd w:val="0"/>
        <w:jc w:val="center"/>
        <w:rPr>
          <w:b/>
        </w:rPr>
      </w:pPr>
      <w:r>
        <w:rPr>
          <w:b/>
          <w:bCs/>
        </w:rPr>
        <w:t>Тесты</w:t>
      </w:r>
    </w:p>
    <w:p w:rsidR="000257B2" w:rsidRDefault="000257B2" w:rsidP="004061A4">
      <w:pPr>
        <w:autoSpaceDE w:val="0"/>
        <w:autoSpaceDN w:val="0"/>
        <w:adjustRightInd w:val="0"/>
        <w:jc w:val="center"/>
        <w:rPr>
          <w:b/>
        </w:rPr>
      </w:pPr>
    </w:p>
    <w:p w:rsidR="000257B2" w:rsidRDefault="000257B2" w:rsidP="00AC2938">
      <w:pPr>
        <w:autoSpaceDE w:val="0"/>
        <w:autoSpaceDN w:val="0"/>
        <w:adjustRightInd w:val="0"/>
        <w:jc w:val="center"/>
        <w:rPr>
          <w:b/>
        </w:rPr>
      </w:pPr>
      <w:r w:rsidRPr="008A7E41">
        <w:rPr>
          <w:b/>
        </w:rPr>
        <w:t>Тест</w:t>
      </w:r>
    </w:p>
    <w:p w:rsidR="000257B2" w:rsidRPr="008564AE" w:rsidRDefault="000257B2" w:rsidP="00E95D98">
      <w:r w:rsidRPr="008564AE">
        <w:t>1. Финансовый менеджмент на предприятии – это:</w:t>
      </w:r>
    </w:p>
    <w:p w:rsidR="000257B2" w:rsidRPr="008564AE" w:rsidRDefault="000257B2" w:rsidP="00E95D98">
      <w:r w:rsidRPr="008564AE">
        <w:t>а) создание условий для получения и использования денег с целью удовлетворения общественных потребностей;</w:t>
      </w:r>
    </w:p>
    <w:p w:rsidR="000257B2" w:rsidRPr="008564AE" w:rsidRDefault="000257B2" w:rsidP="00E95D98">
      <w:r w:rsidRPr="008564AE">
        <w:t>б) создание условий для использования денег с целью уменьшения налогов;</w:t>
      </w:r>
    </w:p>
    <w:p w:rsidR="000257B2" w:rsidRPr="008564AE" w:rsidRDefault="000257B2" w:rsidP="00E95D98">
      <w:r w:rsidRPr="008564AE">
        <w:t>в) создание условий для получения денег с целью увеличения банковских кредитов;</w:t>
      </w:r>
    </w:p>
    <w:p w:rsidR="000257B2" w:rsidRPr="008564AE" w:rsidRDefault="000257B2" w:rsidP="00E95D98">
      <w:r w:rsidRPr="008564AE">
        <w:t>г) создание условий для получения и использования денег с целью рационального природопользования;</w:t>
      </w:r>
    </w:p>
    <w:p w:rsidR="000257B2" w:rsidRPr="008564AE" w:rsidRDefault="000257B2" w:rsidP="00E95D98">
      <w:r w:rsidRPr="008564AE">
        <w:t>д) создание условий для получения и использования денег с целью повышения благосостояния собственников предприятия.</w:t>
      </w:r>
    </w:p>
    <w:p w:rsidR="000257B2" w:rsidRPr="008564AE" w:rsidRDefault="000257B2" w:rsidP="00E95D98"/>
    <w:p w:rsidR="000257B2" w:rsidRPr="008564AE" w:rsidRDefault="000257B2" w:rsidP="00E95D98">
      <w:r w:rsidRPr="008564AE">
        <w:t>2. Цель финансового менеджмента:</w:t>
      </w:r>
    </w:p>
    <w:p w:rsidR="000257B2" w:rsidRPr="008564AE" w:rsidRDefault="000257B2" w:rsidP="00E95D98">
      <w:r w:rsidRPr="008564AE">
        <w:t>а) рост прибыли предприятия;</w:t>
      </w:r>
    </w:p>
    <w:p w:rsidR="000257B2" w:rsidRPr="008564AE" w:rsidRDefault="000257B2" w:rsidP="00E95D98">
      <w:r w:rsidRPr="008564AE">
        <w:t>б) рост благосостояния акционеров;</w:t>
      </w:r>
    </w:p>
    <w:p w:rsidR="000257B2" w:rsidRPr="008564AE" w:rsidRDefault="000257B2" w:rsidP="00E95D98">
      <w:r w:rsidRPr="008564AE">
        <w:t>в) рост налоговых выплат;</w:t>
      </w:r>
    </w:p>
    <w:p w:rsidR="000257B2" w:rsidRPr="008564AE" w:rsidRDefault="000257B2" w:rsidP="00E95D98">
      <w:r w:rsidRPr="008564AE">
        <w:t>г) рост себестоимости продукции.</w:t>
      </w:r>
    </w:p>
    <w:p w:rsidR="000257B2" w:rsidRPr="008564AE" w:rsidRDefault="000257B2" w:rsidP="00E95D98"/>
    <w:p w:rsidR="000257B2" w:rsidRPr="008564AE" w:rsidRDefault="000257B2" w:rsidP="00E95D98">
      <w:r w:rsidRPr="008564AE">
        <w:t>3. Управляемая подсистема ФМ – это:</w:t>
      </w:r>
    </w:p>
    <w:p w:rsidR="000257B2" w:rsidRPr="008564AE" w:rsidRDefault="000257B2" w:rsidP="00E95D98">
      <w:r w:rsidRPr="008564AE">
        <w:t>а) Совокупность условий осуществления денежного потока, кругооборота</w:t>
      </w:r>
    </w:p>
    <w:p w:rsidR="000257B2" w:rsidRPr="008564AE" w:rsidRDefault="000257B2" w:rsidP="00E95D98">
      <w:r w:rsidRPr="008564AE">
        <w:t>стоимости, движения финансовых ресурсов и финансовых отношений между</w:t>
      </w:r>
    </w:p>
    <w:p w:rsidR="000257B2" w:rsidRPr="008564AE" w:rsidRDefault="000257B2" w:rsidP="00E95D98">
      <w:r w:rsidRPr="008564AE">
        <w:t>хозяйствующими субъектами и их подразделениями в хозяйственном процессе.</w:t>
      </w:r>
    </w:p>
    <w:p w:rsidR="000257B2" w:rsidRPr="008564AE" w:rsidRDefault="000257B2" w:rsidP="00E95D98">
      <w:r w:rsidRPr="008564AE">
        <w:t>б) Специальная группа людей, осуществляющая посредством различных форм</w:t>
      </w:r>
    </w:p>
    <w:p w:rsidR="000257B2" w:rsidRPr="008564AE" w:rsidRDefault="000257B2" w:rsidP="00E95D98">
      <w:r w:rsidRPr="008564AE">
        <w:t>управленческого воздействия целенаправленное функционирование объекта.</w:t>
      </w:r>
    </w:p>
    <w:p w:rsidR="000257B2" w:rsidRPr="008564AE" w:rsidRDefault="000257B2" w:rsidP="00E95D98"/>
    <w:p w:rsidR="000257B2" w:rsidRPr="008564AE" w:rsidRDefault="000257B2" w:rsidP="00E95D98">
      <w:r w:rsidRPr="008564AE">
        <w:t>4. К базовым концепциям ФМ относятся:</w:t>
      </w:r>
    </w:p>
    <w:p w:rsidR="000257B2" w:rsidRPr="008564AE" w:rsidRDefault="000257B2" w:rsidP="00E95D98">
      <w:r w:rsidRPr="008564AE">
        <w:t>а) Концепции временной ценности, доступности финансовой информации,</w:t>
      </w:r>
    </w:p>
    <w:p w:rsidR="000257B2" w:rsidRPr="008564AE" w:rsidRDefault="000257B2" w:rsidP="00E95D98">
      <w:r w:rsidRPr="008564AE">
        <w:t>эффективности рынка.</w:t>
      </w:r>
    </w:p>
    <w:p w:rsidR="000257B2" w:rsidRPr="008564AE" w:rsidRDefault="000257B2" w:rsidP="00E95D98">
      <w:r w:rsidRPr="008564AE">
        <w:t xml:space="preserve">б) Концепции </w:t>
      </w:r>
      <w:proofErr w:type="spellStart"/>
      <w:r w:rsidRPr="008564AE">
        <w:t>ассиметричности</w:t>
      </w:r>
      <w:proofErr w:type="spellEnd"/>
      <w:r w:rsidRPr="008564AE">
        <w:t xml:space="preserve"> информации, компромисса между риском и</w:t>
      </w:r>
    </w:p>
    <w:p w:rsidR="000257B2" w:rsidRPr="008564AE" w:rsidRDefault="000257B2" w:rsidP="00E95D98">
      <w:r w:rsidRPr="008564AE">
        <w:t>доходностью, эффективности рынка.</w:t>
      </w:r>
    </w:p>
    <w:p w:rsidR="000257B2" w:rsidRPr="008564AE" w:rsidRDefault="000257B2" w:rsidP="00E95D98">
      <w:r w:rsidRPr="008564AE">
        <w:t>в) Концепции временной ценности, доступности финансовой информации,</w:t>
      </w:r>
    </w:p>
    <w:p w:rsidR="000257B2" w:rsidRPr="008564AE" w:rsidRDefault="000257B2" w:rsidP="00E95D98">
      <w:r w:rsidRPr="008564AE">
        <w:t>эффективности производства.</w:t>
      </w:r>
    </w:p>
    <w:p w:rsidR="000257B2" w:rsidRPr="008564AE" w:rsidRDefault="000257B2" w:rsidP="00E95D98"/>
    <w:p w:rsidR="000257B2" w:rsidRPr="008564AE" w:rsidRDefault="000257B2" w:rsidP="00E95D98">
      <w:r w:rsidRPr="008564AE">
        <w:t xml:space="preserve">5. Концепция </w:t>
      </w:r>
      <w:proofErr w:type="spellStart"/>
      <w:r w:rsidRPr="008564AE">
        <w:t>ассиметричности</w:t>
      </w:r>
      <w:proofErr w:type="spellEnd"/>
      <w:r w:rsidRPr="008564AE">
        <w:t xml:space="preserve"> информации – это концепция, согласно которой:</w:t>
      </w:r>
    </w:p>
    <w:p w:rsidR="000257B2" w:rsidRPr="008564AE" w:rsidRDefault="000257B2" w:rsidP="00E95D98">
      <w:r w:rsidRPr="008564AE">
        <w:t>а) отдельные категории лиц могут владеть информацией, недоступной</w:t>
      </w:r>
    </w:p>
    <w:p w:rsidR="000257B2" w:rsidRPr="008564AE" w:rsidRDefault="000257B2" w:rsidP="00E95D98">
      <w:r w:rsidRPr="008564AE">
        <w:t>всем участника рынка в равной мере;</w:t>
      </w:r>
    </w:p>
    <w:p w:rsidR="000257B2" w:rsidRPr="008564AE" w:rsidRDefault="000257B2" w:rsidP="00E95D98">
      <w:r w:rsidRPr="008564AE">
        <w:t>б) в результате аудиторской проверки всегда выявляются расхождения между</w:t>
      </w:r>
    </w:p>
    <w:p w:rsidR="000257B2" w:rsidRPr="008564AE" w:rsidRDefault="000257B2" w:rsidP="00E95D98">
      <w:r w:rsidRPr="008564AE">
        <w:t>данными, предоставленными фирмой и собранными аудиторами;</w:t>
      </w:r>
    </w:p>
    <w:p w:rsidR="000257B2" w:rsidRPr="008564AE" w:rsidRDefault="000257B2" w:rsidP="00E95D98">
      <w:r w:rsidRPr="008564AE">
        <w:t>в) учетные оценки не обязательно совпадают с отчетными оценками;</w:t>
      </w:r>
    </w:p>
    <w:p w:rsidR="000257B2" w:rsidRPr="008564AE" w:rsidRDefault="000257B2" w:rsidP="00E95D98">
      <w:r w:rsidRPr="008564AE">
        <w:t>г) данные в бухгалтерском и налоговом учетах, как правило, не совпадают.</w:t>
      </w:r>
    </w:p>
    <w:p w:rsidR="000257B2" w:rsidRPr="008564AE" w:rsidRDefault="000257B2" w:rsidP="00E95D98"/>
    <w:p w:rsidR="000257B2" w:rsidRPr="008564AE" w:rsidRDefault="000257B2" w:rsidP="00E95D98">
      <w:r w:rsidRPr="008564AE">
        <w:t>6. Функции финансового менеджера:</w:t>
      </w:r>
    </w:p>
    <w:p w:rsidR="000257B2" w:rsidRPr="008564AE" w:rsidRDefault="000257B2" w:rsidP="00E95D98">
      <w:r w:rsidRPr="008564AE">
        <w:t>а) снабжение производственными и трудовыми ресурсами;</w:t>
      </w:r>
    </w:p>
    <w:p w:rsidR="000257B2" w:rsidRPr="008564AE" w:rsidRDefault="000257B2" w:rsidP="00E95D98">
      <w:r w:rsidRPr="008564AE">
        <w:t>б) определение источников формирования и направлений использования</w:t>
      </w:r>
    </w:p>
    <w:p w:rsidR="000257B2" w:rsidRPr="008564AE" w:rsidRDefault="000257B2" w:rsidP="00E95D98">
      <w:r w:rsidRPr="008564AE">
        <w:t>финансовых ресурсов;</w:t>
      </w:r>
    </w:p>
    <w:p w:rsidR="000257B2" w:rsidRPr="008564AE" w:rsidRDefault="000257B2" w:rsidP="00E95D98">
      <w:r w:rsidRPr="008564AE">
        <w:t>в) определение емкости рынка;</w:t>
      </w:r>
    </w:p>
    <w:p w:rsidR="000257B2" w:rsidRPr="008564AE" w:rsidRDefault="000257B2" w:rsidP="00E95D98">
      <w:r w:rsidRPr="008564AE">
        <w:t>г) продвижение изготавливаемой продукции на рынке товаров и услуг.</w:t>
      </w:r>
    </w:p>
    <w:p w:rsidR="000257B2" w:rsidRPr="008564AE" w:rsidRDefault="000257B2" w:rsidP="00E95D98"/>
    <w:p w:rsidR="000257B2" w:rsidRPr="008564AE" w:rsidRDefault="000257B2" w:rsidP="00E95D98">
      <w:r w:rsidRPr="008564AE">
        <w:t>7. Что не относится к финансовой работе на предприятии</w:t>
      </w:r>
    </w:p>
    <w:p w:rsidR="000257B2" w:rsidRPr="008564AE" w:rsidRDefault="000257B2" w:rsidP="00E95D98">
      <w:r w:rsidRPr="008564AE">
        <w:t>а) финансовое планирование;</w:t>
      </w:r>
    </w:p>
    <w:p w:rsidR="000257B2" w:rsidRPr="008564AE" w:rsidRDefault="000257B2" w:rsidP="00E95D98">
      <w:r w:rsidRPr="008564AE">
        <w:t>б) оформление договоров с контрагентами;</w:t>
      </w:r>
    </w:p>
    <w:p w:rsidR="000257B2" w:rsidRPr="008564AE" w:rsidRDefault="000257B2" w:rsidP="00E95D98">
      <w:r w:rsidRPr="008564AE">
        <w:t>в) организация расчетов с фирмами</w:t>
      </w:r>
    </w:p>
    <w:p w:rsidR="000257B2" w:rsidRPr="008564AE" w:rsidRDefault="000257B2" w:rsidP="00E95D98"/>
    <w:p w:rsidR="000257B2" w:rsidRPr="008564AE" w:rsidRDefault="000257B2" w:rsidP="00E95D98">
      <w:r w:rsidRPr="008564AE">
        <w:t>8. Необходимый набор методов, критериев принятия решений с финансами</w:t>
      </w:r>
    </w:p>
    <w:p w:rsidR="000257B2" w:rsidRPr="008564AE" w:rsidRDefault="000257B2" w:rsidP="00E95D98">
      <w:r w:rsidRPr="008564AE">
        <w:t>предприятия для достижения конкретных финансовых целей - это понятие:</w:t>
      </w:r>
    </w:p>
    <w:p w:rsidR="000257B2" w:rsidRPr="008564AE" w:rsidRDefault="000257B2" w:rsidP="00E95D98">
      <w:r w:rsidRPr="008564AE">
        <w:t>а) финансового менеджмента;</w:t>
      </w:r>
    </w:p>
    <w:p w:rsidR="000257B2" w:rsidRPr="008564AE" w:rsidRDefault="000257B2" w:rsidP="00E95D98">
      <w:r w:rsidRPr="008564AE">
        <w:t>б) объекта финансового менеджмента;</w:t>
      </w:r>
    </w:p>
    <w:p w:rsidR="000257B2" w:rsidRPr="008564AE" w:rsidRDefault="000257B2" w:rsidP="00E95D98">
      <w:r w:rsidRPr="008564AE">
        <w:t>в) предмета финансового менеджмента;</w:t>
      </w:r>
    </w:p>
    <w:p w:rsidR="000257B2" w:rsidRPr="008564AE" w:rsidRDefault="000257B2" w:rsidP="00E95D98">
      <w:r w:rsidRPr="008564AE">
        <w:t>г) задачи финансового менеджмента;</w:t>
      </w:r>
    </w:p>
    <w:p w:rsidR="000257B2" w:rsidRPr="008564AE" w:rsidRDefault="000257B2" w:rsidP="00E95D98">
      <w:r w:rsidRPr="008564AE">
        <w:t>д) нет правильного ответа.</w:t>
      </w:r>
    </w:p>
    <w:p w:rsidR="000257B2" w:rsidRPr="008564AE" w:rsidRDefault="000257B2" w:rsidP="00E95D98"/>
    <w:p w:rsidR="000257B2" w:rsidRPr="008564AE" w:rsidRDefault="000257B2" w:rsidP="00E95D98">
      <w:r w:rsidRPr="008564AE">
        <w:t>9. Дополните перечень требований, предъявляемых к информации: своевременность, надежность, …..</w:t>
      </w:r>
    </w:p>
    <w:p w:rsidR="000257B2" w:rsidRPr="008564AE" w:rsidRDefault="000257B2" w:rsidP="00E95D98">
      <w:r w:rsidRPr="008564AE">
        <w:t>а) достоверность,</w:t>
      </w:r>
    </w:p>
    <w:p w:rsidR="000257B2" w:rsidRPr="008564AE" w:rsidRDefault="000257B2" w:rsidP="00E95D98">
      <w:r w:rsidRPr="008564AE">
        <w:t>б) простота;</w:t>
      </w:r>
    </w:p>
    <w:p w:rsidR="000257B2" w:rsidRPr="008564AE" w:rsidRDefault="000257B2" w:rsidP="00E95D98">
      <w:r w:rsidRPr="008564AE">
        <w:t>в) публичность;</w:t>
      </w:r>
    </w:p>
    <w:p w:rsidR="000257B2" w:rsidRPr="008564AE" w:rsidRDefault="000257B2" w:rsidP="00E95D98">
      <w:r w:rsidRPr="008564AE">
        <w:t>г) специфичность</w:t>
      </w:r>
    </w:p>
    <w:p w:rsidR="000257B2" w:rsidRPr="008564AE" w:rsidRDefault="000257B2" w:rsidP="00E95D98"/>
    <w:p w:rsidR="000257B2" w:rsidRPr="008564AE" w:rsidRDefault="000257B2" w:rsidP="00E95D98">
      <w:r w:rsidRPr="008564AE">
        <w:t>10. Объектами в системе управления финансами являются ...</w:t>
      </w:r>
    </w:p>
    <w:p w:rsidR="000257B2" w:rsidRPr="008564AE" w:rsidRDefault="000257B2" w:rsidP="00E95D98">
      <w:r w:rsidRPr="008564AE">
        <w:t>а) разнообразные виды финансовых отношений</w:t>
      </w:r>
    </w:p>
    <w:p w:rsidR="000257B2" w:rsidRPr="008564AE" w:rsidRDefault="000257B2" w:rsidP="00E95D98">
      <w:r w:rsidRPr="008564AE">
        <w:t>б) финансовый аппарат</w:t>
      </w:r>
    </w:p>
    <w:p w:rsidR="000257B2" w:rsidRPr="008564AE" w:rsidRDefault="000257B2" w:rsidP="00E95D98">
      <w:r w:rsidRPr="008564AE">
        <w:t>в) финансовое планирование</w:t>
      </w:r>
    </w:p>
    <w:p w:rsidR="000257B2" w:rsidRPr="008564AE" w:rsidRDefault="000257B2" w:rsidP="00E95D98">
      <w:r w:rsidRPr="008564AE">
        <w:t>г) финансовый контроль</w:t>
      </w:r>
    </w:p>
    <w:p w:rsidR="000257B2" w:rsidRPr="008564AE" w:rsidRDefault="000257B2" w:rsidP="00E95D98">
      <w:r w:rsidRPr="008564AE">
        <w:t>д) стратегическое управление</w:t>
      </w:r>
    </w:p>
    <w:p w:rsidR="000257B2" w:rsidRPr="008564AE" w:rsidRDefault="000257B2" w:rsidP="00E95D98"/>
    <w:p w:rsidR="000257B2" w:rsidRPr="008564AE" w:rsidRDefault="000257B2" w:rsidP="00E95D98">
      <w:r w:rsidRPr="008564AE">
        <w:t>11. Бухгалтерский баланс характеризует…</w:t>
      </w:r>
    </w:p>
    <w:p w:rsidR="000257B2" w:rsidRPr="008564AE" w:rsidRDefault="000257B2" w:rsidP="00E95D98">
      <w:r w:rsidRPr="008564AE">
        <w:t>а) изменение показателей эффективности финансовой деятельности за отчетный период;</w:t>
      </w:r>
    </w:p>
    <w:p w:rsidR="000257B2" w:rsidRPr="008564AE" w:rsidRDefault="000257B2" w:rsidP="00E95D98">
      <w:r w:rsidRPr="008564AE">
        <w:t>б) денежные потоки организации за определенный период времени – отчетный</w:t>
      </w:r>
    </w:p>
    <w:p w:rsidR="000257B2" w:rsidRPr="008564AE" w:rsidRDefault="000257B2" w:rsidP="00E95D98">
      <w:r w:rsidRPr="008564AE">
        <w:t>год;</w:t>
      </w:r>
    </w:p>
    <w:p w:rsidR="000257B2" w:rsidRPr="008564AE" w:rsidRDefault="000257B2" w:rsidP="00E95D98">
      <w:r w:rsidRPr="008564AE">
        <w:t>в) финансовые результаты деятельности организации за весь отчетный период;</w:t>
      </w:r>
    </w:p>
    <w:p w:rsidR="000257B2" w:rsidRPr="008564AE" w:rsidRDefault="000257B2" w:rsidP="00E95D98">
      <w:r w:rsidRPr="008564AE">
        <w:t>г) финансовое положение организации по состоянию на отчетную дату.</w:t>
      </w:r>
    </w:p>
    <w:p w:rsidR="000257B2" w:rsidRPr="008564AE" w:rsidRDefault="000257B2" w:rsidP="00E95D98"/>
    <w:p w:rsidR="000257B2" w:rsidRPr="008564AE" w:rsidRDefault="000257B2" w:rsidP="00E95D98">
      <w:r w:rsidRPr="008564AE">
        <w:t>12. Активы предприятия это –</w:t>
      </w:r>
    </w:p>
    <w:p w:rsidR="000257B2" w:rsidRPr="008564AE" w:rsidRDefault="000257B2" w:rsidP="00E95D98">
      <w:r w:rsidRPr="008564AE">
        <w:t>а) хозяйственные ресурсы или средства, которые должны принести выгоды предприятию в будущем.</w:t>
      </w:r>
    </w:p>
    <w:p w:rsidR="000257B2" w:rsidRPr="008564AE" w:rsidRDefault="000257B2" w:rsidP="00E95D98">
      <w:r w:rsidRPr="008564AE">
        <w:t>б) обязательства предприятия перед собственниками и внешние обязательства.</w:t>
      </w:r>
    </w:p>
    <w:p w:rsidR="000257B2" w:rsidRPr="008564AE" w:rsidRDefault="000257B2" w:rsidP="00E95D98">
      <w:r w:rsidRPr="008564AE">
        <w:t>в) информация, отражающая формирование чистой прибыли.</w:t>
      </w:r>
    </w:p>
    <w:p w:rsidR="000257B2" w:rsidRPr="008564AE" w:rsidRDefault="000257B2" w:rsidP="00E95D98"/>
    <w:p w:rsidR="000257B2" w:rsidRPr="008564AE" w:rsidRDefault="000257B2" w:rsidP="00E95D98">
      <w:r w:rsidRPr="008564AE">
        <w:t>13. В активе бухгалтерского баланса отражается:</w:t>
      </w:r>
    </w:p>
    <w:p w:rsidR="000257B2" w:rsidRPr="008564AE" w:rsidRDefault="000257B2" w:rsidP="00E95D98">
      <w:r w:rsidRPr="008564AE">
        <w:t>а) стоимость имущества предприятия;</w:t>
      </w:r>
    </w:p>
    <w:p w:rsidR="000257B2" w:rsidRPr="008564AE" w:rsidRDefault="000257B2" w:rsidP="00E95D98">
      <w:r w:rsidRPr="008564AE">
        <w:t>б) величина источников финансирования;</w:t>
      </w:r>
    </w:p>
    <w:p w:rsidR="000257B2" w:rsidRPr="008564AE" w:rsidRDefault="000257B2" w:rsidP="00E95D98">
      <w:r w:rsidRPr="008564AE">
        <w:t>в) выручка от продаж.</w:t>
      </w:r>
    </w:p>
    <w:p w:rsidR="000257B2" w:rsidRPr="008564AE" w:rsidRDefault="000257B2" w:rsidP="00E95D98"/>
    <w:p w:rsidR="000257B2" w:rsidRPr="008564AE" w:rsidRDefault="000257B2" w:rsidP="00E95D98">
      <w:r w:rsidRPr="008564AE">
        <w:t>14. В ходе аналитической группировки статьи актива баланса можно сгруппировать по…</w:t>
      </w:r>
    </w:p>
    <w:p w:rsidR="000257B2" w:rsidRPr="008564AE" w:rsidRDefault="000257B2" w:rsidP="00E95D98">
      <w:r w:rsidRPr="008564AE">
        <w:t>а) признаку платежеспособности</w:t>
      </w:r>
    </w:p>
    <w:p w:rsidR="000257B2" w:rsidRPr="008564AE" w:rsidRDefault="000257B2" w:rsidP="00E95D98">
      <w:r w:rsidRPr="008564AE">
        <w:t>б) юридическому признаку</w:t>
      </w:r>
    </w:p>
    <w:p w:rsidR="000257B2" w:rsidRPr="008564AE" w:rsidRDefault="000257B2" w:rsidP="00E95D98">
      <w:r w:rsidRPr="008564AE">
        <w:t>в) срочности погашения обязательств</w:t>
      </w:r>
    </w:p>
    <w:p w:rsidR="000257B2" w:rsidRPr="008564AE" w:rsidRDefault="000257B2" w:rsidP="00E95D98">
      <w:r w:rsidRPr="008564AE">
        <w:t>г) степени ликвидности</w:t>
      </w:r>
    </w:p>
    <w:p w:rsidR="000257B2" w:rsidRPr="008564AE" w:rsidRDefault="000257B2" w:rsidP="00E95D98"/>
    <w:p w:rsidR="000257B2" w:rsidRPr="008564AE" w:rsidRDefault="000257B2" w:rsidP="00E95D98">
      <w:r w:rsidRPr="008564AE">
        <w:t>15. Агрегирование (уплотнение) баланса осуществляется:</w:t>
      </w:r>
    </w:p>
    <w:p w:rsidR="000257B2" w:rsidRPr="008564AE" w:rsidRDefault="000257B2" w:rsidP="00E95D98">
      <w:r w:rsidRPr="008564AE">
        <w:t>а) Вычитанием средних арифметических сумм</w:t>
      </w:r>
    </w:p>
    <w:p w:rsidR="000257B2" w:rsidRPr="008564AE" w:rsidRDefault="000257B2" w:rsidP="00E95D98">
      <w:r w:rsidRPr="008564AE">
        <w:t>б) Объединением в группы однородных статей</w:t>
      </w:r>
    </w:p>
    <w:p w:rsidR="000257B2" w:rsidRPr="008564AE" w:rsidRDefault="000257B2" w:rsidP="00E95D98">
      <w:r w:rsidRPr="008564AE">
        <w:t>в) Исключением регулирующих статей</w:t>
      </w:r>
    </w:p>
    <w:p w:rsidR="000257B2" w:rsidRPr="008564AE" w:rsidRDefault="000257B2" w:rsidP="00E95D98"/>
    <w:p w:rsidR="000257B2" w:rsidRPr="008564AE" w:rsidRDefault="000257B2" w:rsidP="00E95D98">
      <w:r w:rsidRPr="008564AE">
        <w:t>16. Горизонтальный финансовый анализ базируется на:</w:t>
      </w:r>
    </w:p>
    <w:p w:rsidR="000257B2" w:rsidRPr="008564AE" w:rsidRDefault="000257B2" w:rsidP="00E95D98">
      <w:r w:rsidRPr="008564AE">
        <w:t>а) изучении динамики отдельных финансовых показателей во времени;</w:t>
      </w:r>
    </w:p>
    <w:p w:rsidR="000257B2" w:rsidRPr="008564AE" w:rsidRDefault="000257B2" w:rsidP="00E95D98">
      <w:r w:rsidRPr="008564AE">
        <w:t>б) расчете соотношения различных абсолютных показателей финансовой деятельности предприятия</w:t>
      </w:r>
    </w:p>
    <w:p w:rsidR="000257B2" w:rsidRPr="008564AE" w:rsidRDefault="000257B2" w:rsidP="00E95D98">
      <w:r w:rsidRPr="008564AE">
        <w:t>в) структурном изложении отдельных показателей финансовой отчетности</w:t>
      </w:r>
    </w:p>
    <w:p w:rsidR="000257B2" w:rsidRPr="008564AE" w:rsidRDefault="000257B2" w:rsidP="00E95D98"/>
    <w:p w:rsidR="000257B2" w:rsidRPr="008564AE" w:rsidRDefault="000257B2" w:rsidP="00E95D98">
      <w:r w:rsidRPr="008564AE">
        <w:t>17. Понятие «ликвидность активов» означает:</w:t>
      </w:r>
    </w:p>
    <w:p w:rsidR="000257B2" w:rsidRPr="008564AE" w:rsidRDefault="000257B2" w:rsidP="00E95D98">
      <w:r w:rsidRPr="008564AE">
        <w:t>а) способность активов организации приносить доход, достаточный для покрытия всех расходов, связанных с производством и реализацией продукции, работ, услуг;</w:t>
      </w:r>
    </w:p>
    <w:p w:rsidR="000257B2" w:rsidRPr="008564AE" w:rsidRDefault="000257B2" w:rsidP="00E95D98">
      <w:r w:rsidRPr="008564AE">
        <w:t>б) период, в течение которого имущество предприятия полностью изнашивается и подлежит ликвидации;</w:t>
      </w:r>
    </w:p>
    <w:p w:rsidR="000257B2" w:rsidRPr="008564AE" w:rsidRDefault="000257B2" w:rsidP="00E95D98">
      <w:r w:rsidRPr="008564AE">
        <w:t>в) способность превращения активов в денежную форму в короткий срок и</w:t>
      </w:r>
    </w:p>
    <w:p w:rsidR="000257B2" w:rsidRPr="008564AE" w:rsidRDefault="000257B2" w:rsidP="00E95D98">
      <w:r w:rsidRPr="008564AE">
        <w:t>без существенного снижения их стоимости;</w:t>
      </w:r>
    </w:p>
    <w:p w:rsidR="000257B2" w:rsidRPr="008564AE" w:rsidRDefault="000257B2" w:rsidP="00E95D98">
      <w:r w:rsidRPr="008564AE">
        <w:t>г) период ликвидации имущества предприятия при банкротстве.</w:t>
      </w:r>
    </w:p>
    <w:p w:rsidR="000257B2" w:rsidRPr="008564AE" w:rsidRDefault="000257B2" w:rsidP="00E95D98"/>
    <w:p w:rsidR="000257B2" w:rsidRPr="008564AE" w:rsidRDefault="000257B2" w:rsidP="00E95D98">
      <w:r w:rsidRPr="008564AE">
        <w:t>18. Платежеспособность – это:</w:t>
      </w:r>
    </w:p>
    <w:p w:rsidR="000257B2" w:rsidRPr="008564AE" w:rsidRDefault="000257B2" w:rsidP="00E95D98">
      <w:r w:rsidRPr="008564AE">
        <w:t>а) наличие у предприятия возможности погасить долги;</w:t>
      </w:r>
    </w:p>
    <w:p w:rsidR="000257B2" w:rsidRPr="008564AE" w:rsidRDefault="000257B2" w:rsidP="00E95D98">
      <w:r w:rsidRPr="008564AE">
        <w:t>б) наличие у предприятия возможности погасить краткосрочные долги;</w:t>
      </w:r>
    </w:p>
    <w:p w:rsidR="000257B2" w:rsidRPr="008564AE" w:rsidRDefault="000257B2" w:rsidP="00E95D98">
      <w:r w:rsidRPr="008564AE">
        <w:t xml:space="preserve">в) наличие у предприятия возможности погасить краткосрочные </w:t>
      </w:r>
      <w:proofErr w:type="spellStart"/>
      <w:r w:rsidRPr="008564AE">
        <w:t>долгии</w:t>
      </w:r>
      <w:proofErr w:type="spellEnd"/>
    </w:p>
    <w:p w:rsidR="000257B2" w:rsidRPr="008564AE" w:rsidRDefault="000257B2" w:rsidP="00E95D98">
      <w:r w:rsidRPr="008564AE">
        <w:t>продолжить бесперебойную деятельность.</w:t>
      </w:r>
    </w:p>
    <w:p w:rsidR="000257B2" w:rsidRPr="008564AE" w:rsidRDefault="000257B2" w:rsidP="00E95D98"/>
    <w:p w:rsidR="000257B2" w:rsidRPr="008564AE" w:rsidRDefault="000257B2" w:rsidP="00E95D98">
      <w:r w:rsidRPr="008564AE">
        <w:t>19. Коэффициент абсолютной ликвидности (платежеспособности):</w:t>
      </w:r>
    </w:p>
    <w:p w:rsidR="000257B2" w:rsidRPr="008564AE" w:rsidRDefault="000257B2" w:rsidP="00E95D98">
      <w:r w:rsidRPr="008564AE">
        <w:t>а) дает общую оценку ликвидности активов</w:t>
      </w:r>
    </w:p>
    <w:p w:rsidR="000257B2" w:rsidRPr="008564AE" w:rsidRDefault="000257B2" w:rsidP="00E95D98">
      <w:r w:rsidRPr="008564AE">
        <w:t>б) показывает, какая часть краткосрочных обязательств может быть погашена за счет высоколиквидных активов</w:t>
      </w:r>
    </w:p>
    <w:p w:rsidR="000257B2" w:rsidRPr="008564AE" w:rsidRDefault="000257B2" w:rsidP="00E95D98">
      <w:r w:rsidRPr="008564AE">
        <w:t>в) показывает соотношение между денежными средствами и просроченной</w:t>
      </w:r>
    </w:p>
    <w:p w:rsidR="000257B2" w:rsidRPr="008564AE" w:rsidRDefault="000257B2" w:rsidP="00E95D98">
      <w:r w:rsidRPr="008564AE">
        <w:t>кредиторской задолженностью</w:t>
      </w:r>
    </w:p>
    <w:p w:rsidR="000257B2" w:rsidRPr="008564AE" w:rsidRDefault="000257B2" w:rsidP="00E95D98">
      <w:r w:rsidRPr="008564AE">
        <w:t>г) характеризует ту часть собственных оборотных средств, которая находится в форме денежных средств</w:t>
      </w:r>
    </w:p>
    <w:p w:rsidR="000257B2" w:rsidRPr="008564AE" w:rsidRDefault="000257B2" w:rsidP="00E95D98"/>
    <w:p w:rsidR="000257B2" w:rsidRPr="008564AE" w:rsidRDefault="000257B2" w:rsidP="00E95D98">
      <w:r w:rsidRPr="008564AE">
        <w:t>20. Понятие «финансовая устойчивость» означает:</w:t>
      </w:r>
    </w:p>
    <w:p w:rsidR="000257B2" w:rsidRPr="008564AE" w:rsidRDefault="000257B2" w:rsidP="00E95D98">
      <w:r w:rsidRPr="008564AE">
        <w:t>а) способность работы предприятия без привлечения банковских кредитов и</w:t>
      </w:r>
    </w:p>
    <w:p w:rsidR="000257B2" w:rsidRPr="008564AE" w:rsidRDefault="000257B2" w:rsidP="00E95D98">
      <w:r w:rsidRPr="008564AE">
        <w:t>других заемных средств;</w:t>
      </w:r>
    </w:p>
    <w:p w:rsidR="000257B2" w:rsidRPr="008564AE" w:rsidRDefault="000257B2" w:rsidP="00E95D98">
      <w:r w:rsidRPr="008564AE">
        <w:t>б) определенные уровни обеспеченности материальных запасов собственными оборотными средствами и соотношения заемных и собственных средств,</w:t>
      </w:r>
    </w:p>
    <w:p w:rsidR="000257B2" w:rsidRPr="008564AE" w:rsidRDefault="000257B2" w:rsidP="00E95D98">
      <w:r w:rsidRPr="008564AE">
        <w:t>гарантирующее платежеспособность организации в перспективе;</w:t>
      </w:r>
    </w:p>
    <w:p w:rsidR="000257B2" w:rsidRPr="008564AE" w:rsidRDefault="000257B2" w:rsidP="00E95D98">
      <w:r w:rsidRPr="008564AE">
        <w:t>в) определенные уровни показателей ликвидности активов организации;</w:t>
      </w:r>
    </w:p>
    <w:p w:rsidR="000257B2" w:rsidRPr="008564AE" w:rsidRDefault="000257B2" w:rsidP="00E95D98">
      <w:r w:rsidRPr="008564AE">
        <w:t>г) уровень эффективности деятельности, при котором организация способна в</w:t>
      </w:r>
    </w:p>
    <w:p w:rsidR="000257B2" w:rsidRPr="008564AE" w:rsidRDefault="000257B2" w:rsidP="00E95D98">
      <w:r w:rsidRPr="008564AE">
        <w:t>полной мере производить отчисления в государственный бюджет и внебюджетные</w:t>
      </w:r>
    </w:p>
    <w:p w:rsidR="000257B2" w:rsidRPr="008564AE" w:rsidRDefault="000257B2" w:rsidP="00E95D98">
      <w:r w:rsidRPr="008564AE">
        <w:t>фонды.</w:t>
      </w:r>
    </w:p>
    <w:p w:rsidR="000257B2" w:rsidRPr="008564AE" w:rsidRDefault="000257B2" w:rsidP="00E95D98"/>
    <w:p w:rsidR="000257B2" w:rsidRPr="008564AE" w:rsidRDefault="000257B2" w:rsidP="00E95D98">
      <w:r w:rsidRPr="008564AE">
        <w:t>21. «Денежная единица, имеющаяся и денежная единица, ожидаемая к получению через какое-то время, неравноценны» - суть концепции:</w:t>
      </w:r>
    </w:p>
    <w:p w:rsidR="000257B2" w:rsidRPr="008564AE" w:rsidRDefault="000257B2" w:rsidP="00E95D98">
      <w:r w:rsidRPr="008564AE">
        <w:t>а) денежного потока;</w:t>
      </w:r>
    </w:p>
    <w:p w:rsidR="000257B2" w:rsidRPr="008564AE" w:rsidRDefault="000257B2" w:rsidP="00E95D98">
      <w:r w:rsidRPr="008564AE">
        <w:t>б) цены капитала;</w:t>
      </w:r>
    </w:p>
    <w:p w:rsidR="000257B2" w:rsidRPr="008564AE" w:rsidRDefault="000257B2" w:rsidP="00E95D98">
      <w:r w:rsidRPr="008564AE">
        <w:t>в) временной ценности денежных средств;</w:t>
      </w:r>
    </w:p>
    <w:p w:rsidR="000257B2" w:rsidRPr="008564AE" w:rsidRDefault="000257B2" w:rsidP="00E95D98">
      <w:r w:rsidRPr="008564AE">
        <w:t>г) эффективности рынка капиталов.</w:t>
      </w:r>
    </w:p>
    <w:p w:rsidR="000257B2" w:rsidRPr="008564AE" w:rsidRDefault="000257B2" w:rsidP="00E95D98"/>
    <w:p w:rsidR="000257B2" w:rsidRPr="008564AE" w:rsidRDefault="000257B2" w:rsidP="00E95D98">
      <w:r w:rsidRPr="008564AE">
        <w:t>22. Величина, характеризующая интенсивность начисления процентов - это:</w:t>
      </w:r>
    </w:p>
    <w:p w:rsidR="000257B2" w:rsidRPr="008564AE" w:rsidRDefault="000257B2" w:rsidP="00E95D98">
      <w:r w:rsidRPr="008564AE">
        <w:t>а) процентная ставка;</w:t>
      </w:r>
    </w:p>
    <w:p w:rsidR="000257B2" w:rsidRPr="008564AE" w:rsidRDefault="000257B2" w:rsidP="00E95D98">
      <w:r w:rsidRPr="008564AE">
        <w:t>б) интервал начисления;</w:t>
      </w:r>
    </w:p>
    <w:p w:rsidR="000257B2" w:rsidRPr="008564AE" w:rsidRDefault="000257B2" w:rsidP="00E95D98">
      <w:r w:rsidRPr="008564AE">
        <w:t>в) проценты;</w:t>
      </w:r>
    </w:p>
    <w:p w:rsidR="000257B2" w:rsidRPr="008564AE" w:rsidRDefault="000257B2" w:rsidP="00E95D98">
      <w:r w:rsidRPr="008564AE">
        <w:t>г) коэффициент наращения;</w:t>
      </w:r>
    </w:p>
    <w:p w:rsidR="000257B2" w:rsidRPr="008564AE" w:rsidRDefault="000257B2" w:rsidP="00E95D98">
      <w:r w:rsidRPr="008564AE">
        <w:t>д) нет правильного ответа.</w:t>
      </w:r>
    </w:p>
    <w:p w:rsidR="000257B2" w:rsidRPr="008564AE" w:rsidRDefault="000257B2" w:rsidP="00E95D98"/>
    <w:p w:rsidR="000257B2" w:rsidRPr="008564AE" w:rsidRDefault="000257B2" w:rsidP="00E95D98">
      <w:r w:rsidRPr="008564AE">
        <w:t>23. Промежуток времени, за который начисляются проценты:</w:t>
      </w:r>
    </w:p>
    <w:p w:rsidR="000257B2" w:rsidRPr="008564AE" w:rsidRDefault="000257B2" w:rsidP="00E95D98">
      <w:r w:rsidRPr="008564AE">
        <w:t>а) интервал начисления;</w:t>
      </w:r>
    </w:p>
    <w:p w:rsidR="000257B2" w:rsidRPr="008564AE" w:rsidRDefault="000257B2" w:rsidP="00E95D98">
      <w:r w:rsidRPr="008564AE">
        <w:t>б) период начисления;</w:t>
      </w:r>
    </w:p>
    <w:p w:rsidR="000257B2" w:rsidRPr="008564AE" w:rsidRDefault="000257B2" w:rsidP="00E95D98">
      <w:r w:rsidRPr="008564AE">
        <w:t>в) коэффициент наращения;</w:t>
      </w:r>
    </w:p>
    <w:p w:rsidR="000257B2" w:rsidRPr="008564AE" w:rsidRDefault="000257B2" w:rsidP="00E95D98">
      <w:r w:rsidRPr="008564AE">
        <w:t>г) процентная ставка;</w:t>
      </w:r>
    </w:p>
    <w:p w:rsidR="000257B2" w:rsidRPr="008564AE" w:rsidRDefault="000257B2" w:rsidP="00E95D98">
      <w:r w:rsidRPr="008564AE">
        <w:t>д) нет правильного ответа.</w:t>
      </w:r>
    </w:p>
    <w:p w:rsidR="000257B2" w:rsidRPr="008564AE" w:rsidRDefault="000257B2" w:rsidP="00E95D98"/>
    <w:p w:rsidR="000257B2" w:rsidRPr="008564AE" w:rsidRDefault="000257B2" w:rsidP="00E95D98">
      <w:r w:rsidRPr="008564AE">
        <w:t>24. Процесс, в котором заданы исходная сумма денег и учетная ставка</w:t>
      </w:r>
    </w:p>
    <w:p w:rsidR="000257B2" w:rsidRPr="008564AE" w:rsidRDefault="000257B2" w:rsidP="00E95D98">
      <w:r w:rsidRPr="008564AE">
        <w:t>называется:</w:t>
      </w:r>
    </w:p>
    <w:p w:rsidR="000257B2" w:rsidRPr="008564AE" w:rsidRDefault="000257B2" w:rsidP="00E95D98">
      <w:r w:rsidRPr="008564AE">
        <w:t>а) наращением;</w:t>
      </w:r>
    </w:p>
    <w:p w:rsidR="000257B2" w:rsidRPr="008564AE" w:rsidRDefault="000257B2" w:rsidP="00E95D98">
      <w:r w:rsidRPr="008564AE">
        <w:t>б) дисконтированием;</w:t>
      </w:r>
    </w:p>
    <w:p w:rsidR="000257B2" w:rsidRPr="008564AE" w:rsidRDefault="000257B2" w:rsidP="00E95D98">
      <w:r w:rsidRPr="008564AE">
        <w:t xml:space="preserve">в) </w:t>
      </w:r>
      <w:proofErr w:type="spellStart"/>
      <w:r w:rsidRPr="008564AE">
        <w:t>экаутингом</w:t>
      </w:r>
      <w:proofErr w:type="spellEnd"/>
      <w:r w:rsidRPr="008564AE">
        <w:t>.</w:t>
      </w:r>
    </w:p>
    <w:p w:rsidR="000257B2" w:rsidRPr="008564AE" w:rsidRDefault="000257B2" w:rsidP="00E95D98"/>
    <w:p w:rsidR="000257B2" w:rsidRPr="008564AE" w:rsidRDefault="000257B2" w:rsidP="00E95D98">
      <w:r w:rsidRPr="008564AE">
        <w:t>25. Дисконтирование – это процесс определения:</w:t>
      </w:r>
    </w:p>
    <w:p w:rsidR="000257B2" w:rsidRPr="008564AE" w:rsidRDefault="000257B2" w:rsidP="00E95D98">
      <w:r w:rsidRPr="008564AE">
        <w:t>а) будущей стоимости,</w:t>
      </w:r>
    </w:p>
    <w:p w:rsidR="000257B2" w:rsidRPr="008564AE" w:rsidRDefault="000257B2" w:rsidP="00E95D98">
      <w:r w:rsidRPr="008564AE">
        <w:t>б) настоящей стоимости,</w:t>
      </w:r>
    </w:p>
    <w:p w:rsidR="000257B2" w:rsidRPr="008564AE" w:rsidRDefault="000257B2" w:rsidP="00E95D98">
      <w:r w:rsidRPr="008564AE">
        <w:t>в) альтернативной стоимости,</w:t>
      </w:r>
    </w:p>
    <w:p w:rsidR="000257B2" w:rsidRPr="008564AE" w:rsidRDefault="000257B2" w:rsidP="00E95D98">
      <w:r w:rsidRPr="008564AE">
        <w:t>г) добавленной стоимости,</w:t>
      </w:r>
    </w:p>
    <w:p w:rsidR="000257B2" w:rsidRPr="008564AE" w:rsidRDefault="000257B2" w:rsidP="00E95D98">
      <w:r w:rsidRPr="008564AE">
        <w:t>д) стоимости продукции.</w:t>
      </w:r>
    </w:p>
    <w:p w:rsidR="000257B2" w:rsidRPr="008564AE" w:rsidRDefault="000257B2" w:rsidP="00E95D98"/>
    <w:p w:rsidR="000257B2" w:rsidRPr="008564AE" w:rsidRDefault="000257B2" w:rsidP="00E95D98">
      <w:r w:rsidRPr="008564AE">
        <w:t>26. Будущая стоимость денег представляет собой:</w:t>
      </w:r>
    </w:p>
    <w:p w:rsidR="000257B2" w:rsidRPr="008564AE" w:rsidRDefault="000257B2" w:rsidP="00E95D98">
      <w:r w:rsidRPr="008564AE">
        <w:t>а) сумму инвестированных в настоящий момент средств, в которую они</w:t>
      </w:r>
    </w:p>
    <w:p w:rsidR="000257B2" w:rsidRPr="008564AE" w:rsidRDefault="000257B2" w:rsidP="00E95D98">
      <w:r w:rsidRPr="008564AE">
        <w:t>превратятся через определенный момент времени с учетом определенной ставки</w:t>
      </w:r>
    </w:p>
    <w:p w:rsidR="000257B2" w:rsidRPr="008564AE" w:rsidRDefault="000257B2" w:rsidP="00E95D98">
      <w:r w:rsidRPr="008564AE">
        <w:t>процента;</w:t>
      </w:r>
    </w:p>
    <w:p w:rsidR="000257B2" w:rsidRPr="008564AE" w:rsidRDefault="000257B2" w:rsidP="00E95D98">
      <w:r w:rsidRPr="008564AE">
        <w:t>б) норму будущей прибыли;</w:t>
      </w:r>
    </w:p>
    <w:p w:rsidR="000257B2" w:rsidRPr="008564AE" w:rsidRDefault="000257B2" w:rsidP="00E95D98">
      <w:r w:rsidRPr="008564AE">
        <w:t>в) сумму дохода, начисляемую к основной сумме денежного капитала.</w:t>
      </w:r>
    </w:p>
    <w:p w:rsidR="000257B2" w:rsidRPr="008564AE" w:rsidRDefault="000257B2" w:rsidP="00E95D98"/>
    <w:p w:rsidR="000257B2" w:rsidRPr="008564AE" w:rsidRDefault="000257B2" w:rsidP="00E95D98">
      <w:r w:rsidRPr="008564AE">
        <w:t>27. Может ли величина исходного капитала (PV) быть раной соответствующей наращенной стоимости FV</w:t>
      </w:r>
    </w:p>
    <w:p w:rsidR="000257B2" w:rsidRPr="008564AE" w:rsidRDefault="000257B2" w:rsidP="00E95D98">
      <w:r w:rsidRPr="008564AE">
        <w:t>а) да, если ставка наращения ниже темпа инфляции;</w:t>
      </w:r>
    </w:p>
    <w:p w:rsidR="000257B2" w:rsidRPr="008564AE" w:rsidRDefault="000257B2" w:rsidP="00E95D98">
      <w:r w:rsidRPr="008564AE">
        <w:t>б) да, если ставка наращения равна нулю;</w:t>
      </w:r>
    </w:p>
    <w:p w:rsidR="000257B2" w:rsidRPr="008564AE" w:rsidRDefault="000257B2" w:rsidP="00E95D98">
      <w:r w:rsidRPr="008564AE">
        <w:t>в) да, если ставка наращения выше темпа инфляции;</w:t>
      </w:r>
    </w:p>
    <w:p w:rsidR="000257B2" w:rsidRPr="008564AE" w:rsidRDefault="000257B2" w:rsidP="00E95D98">
      <w:r w:rsidRPr="008564AE">
        <w:t>г) нет, ни при каких обстоятельств.</w:t>
      </w:r>
    </w:p>
    <w:p w:rsidR="000257B2" w:rsidRPr="008564AE" w:rsidRDefault="000257B2" w:rsidP="00E95D98"/>
    <w:p w:rsidR="000257B2" w:rsidRPr="008564AE" w:rsidRDefault="000257B2" w:rsidP="00E95D98">
      <w:r w:rsidRPr="008564AE">
        <w:t>28. При расчете суммы простого процента в процессе наращения стоимости</w:t>
      </w:r>
    </w:p>
    <w:p w:rsidR="000257B2" w:rsidRPr="008564AE" w:rsidRDefault="000257B2" w:rsidP="00E95D98">
      <w:r w:rsidRPr="008564AE">
        <w:t>используется формула:</w:t>
      </w:r>
    </w:p>
    <w:p w:rsidR="000257B2" w:rsidRPr="008564AE" w:rsidRDefault="000257B2" w:rsidP="00E95D98">
      <w:r w:rsidRPr="008564AE">
        <w:t>а) I= P x n x i</w:t>
      </w:r>
    </w:p>
    <w:p w:rsidR="000257B2" w:rsidRPr="00DD4B26" w:rsidRDefault="000257B2" w:rsidP="00E95D98">
      <w:pPr>
        <w:rPr>
          <w:lang w:val="sv-SE"/>
        </w:rPr>
      </w:pPr>
      <w:r w:rsidRPr="008564AE">
        <w:t>б</w:t>
      </w:r>
      <w:r w:rsidRPr="00DD4B26">
        <w:rPr>
          <w:lang w:val="sv-SE"/>
        </w:rPr>
        <w:t>) I= P x ni</w:t>
      </w:r>
    </w:p>
    <w:p w:rsidR="000257B2" w:rsidRPr="00DD4B26" w:rsidRDefault="000257B2" w:rsidP="00E95D98">
      <w:pPr>
        <w:rPr>
          <w:lang w:val="sv-SE"/>
        </w:rPr>
      </w:pPr>
      <w:r w:rsidRPr="008564AE">
        <w:t>в</w:t>
      </w:r>
      <w:r w:rsidRPr="00DD4B26">
        <w:rPr>
          <w:lang w:val="sv-SE"/>
        </w:rPr>
        <w:t>) I= P x n / i</w:t>
      </w:r>
    </w:p>
    <w:p w:rsidR="000257B2" w:rsidRPr="00DD4B26" w:rsidRDefault="000257B2" w:rsidP="00E95D98">
      <w:pPr>
        <w:rPr>
          <w:lang w:val="sv-SE"/>
        </w:rPr>
      </w:pPr>
    </w:p>
    <w:p w:rsidR="000257B2" w:rsidRPr="008564AE" w:rsidRDefault="000257B2" w:rsidP="00E95D98">
      <w:r w:rsidRPr="008564AE">
        <w:t>29. Схема простых процентов в сравнении со схемой сложных процентов:</w:t>
      </w:r>
    </w:p>
    <w:p w:rsidR="000257B2" w:rsidRPr="008564AE" w:rsidRDefault="000257B2" w:rsidP="00E95D98">
      <w:r w:rsidRPr="008564AE">
        <w:t>а) всегда выгоднее для кредитора;</w:t>
      </w:r>
    </w:p>
    <w:p w:rsidR="000257B2" w:rsidRPr="008564AE" w:rsidRDefault="000257B2" w:rsidP="00E95D98">
      <w:r w:rsidRPr="008564AE">
        <w:t>б) более выгодна для получателя средств;</w:t>
      </w:r>
    </w:p>
    <w:p w:rsidR="000257B2" w:rsidRPr="008564AE" w:rsidRDefault="000257B2" w:rsidP="00E95D98">
      <w:r w:rsidRPr="008564AE">
        <w:t>в) более выгодна для кредитора в случае долгосрочной финансовой операции.</w:t>
      </w:r>
    </w:p>
    <w:p w:rsidR="000257B2" w:rsidRPr="008564AE" w:rsidRDefault="000257B2" w:rsidP="00E95D98"/>
    <w:p w:rsidR="000257B2" w:rsidRPr="008564AE" w:rsidRDefault="000257B2" w:rsidP="00E95D98">
      <w:r w:rsidRPr="008564AE">
        <w:t>30. Соотношение взаимосвязанных процентной и учетной ставок:</w:t>
      </w:r>
    </w:p>
    <w:p w:rsidR="000257B2" w:rsidRPr="008564AE" w:rsidRDefault="000257B2" w:rsidP="00E95D98">
      <w:r w:rsidRPr="008564AE">
        <w:t>а) первая всегда больше второй;</w:t>
      </w:r>
    </w:p>
    <w:p w:rsidR="000257B2" w:rsidRPr="008564AE" w:rsidRDefault="000257B2" w:rsidP="00E95D98">
      <w:r w:rsidRPr="008564AE">
        <w:t>б) вторая всегда больше первой;</w:t>
      </w:r>
    </w:p>
    <w:p w:rsidR="000257B2" w:rsidRPr="008564AE" w:rsidRDefault="000257B2" w:rsidP="00E95D98">
      <w:r w:rsidRPr="008564AE">
        <w:t>в) между ними может быть любое соотношение.</w:t>
      </w:r>
    </w:p>
    <w:p w:rsidR="000257B2" w:rsidRPr="00A15182" w:rsidRDefault="000257B2" w:rsidP="004061A4">
      <w:pPr>
        <w:tabs>
          <w:tab w:val="left" w:pos="284"/>
          <w:tab w:val="left" w:pos="426"/>
        </w:tabs>
        <w:autoSpaceDE w:val="0"/>
        <w:autoSpaceDN w:val="0"/>
        <w:adjustRightInd w:val="0"/>
        <w:spacing w:line="120" w:lineRule="auto"/>
        <w:jc w:val="both"/>
        <w:rPr>
          <w:b/>
          <w:bCs/>
        </w:rPr>
      </w:pPr>
    </w:p>
    <w:p w:rsidR="000257B2" w:rsidRPr="00DC11F5" w:rsidRDefault="000257B2" w:rsidP="00A15182">
      <w:pPr>
        <w:tabs>
          <w:tab w:val="left" w:pos="284"/>
          <w:tab w:val="left" w:pos="426"/>
        </w:tabs>
        <w:autoSpaceDE w:val="0"/>
        <w:autoSpaceDN w:val="0"/>
        <w:adjustRightInd w:val="0"/>
        <w:jc w:val="center"/>
        <w:rPr>
          <w:b/>
          <w:bCs/>
        </w:rPr>
      </w:pPr>
      <w:r w:rsidRPr="00DC11F5">
        <w:rPr>
          <w:b/>
          <w:bCs/>
        </w:rPr>
        <w:t>Прим</w:t>
      </w:r>
      <w:r>
        <w:rPr>
          <w:b/>
          <w:bCs/>
        </w:rPr>
        <w:t>ерный список вопросов к зачету с оценкой</w:t>
      </w:r>
    </w:p>
    <w:p w:rsidR="000257B2" w:rsidRDefault="000257B2" w:rsidP="004061A4">
      <w:pPr>
        <w:autoSpaceDE w:val="0"/>
        <w:autoSpaceDN w:val="0"/>
        <w:adjustRightInd w:val="0"/>
        <w:spacing w:line="120" w:lineRule="auto"/>
        <w:jc w:val="center"/>
        <w:rPr>
          <w:b/>
          <w:bCs/>
        </w:rPr>
      </w:pPr>
    </w:p>
    <w:p w:rsidR="000257B2" w:rsidRDefault="000257B2" w:rsidP="00B83CA9">
      <w:pPr>
        <w:autoSpaceDE w:val="0"/>
        <w:autoSpaceDN w:val="0"/>
        <w:adjustRightInd w:val="0"/>
        <w:ind w:firstLine="708"/>
        <w:jc w:val="both"/>
      </w:pPr>
      <w:r>
        <w:t>1. Содержание финансового менеджмента и его место в системе</w:t>
      </w:r>
    </w:p>
    <w:p w:rsidR="000257B2" w:rsidRDefault="000257B2" w:rsidP="00B83CA9">
      <w:pPr>
        <w:autoSpaceDE w:val="0"/>
        <w:autoSpaceDN w:val="0"/>
        <w:adjustRightInd w:val="0"/>
        <w:ind w:firstLine="708"/>
        <w:jc w:val="both"/>
      </w:pPr>
      <w:r>
        <w:t>управления организацией.</w:t>
      </w:r>
    </w:p>
    <w:p w:rsidR="000257B2" w:rsidRDefault="000257B2" w:rsidP="00B83CA9">
      <w:pPr>
        <w:autoSpaceDE w:val="0"/>
        <w:autoSpaceDN w:val="0"/>
        <w:adjustRightInd w:val="0"/>
        <w:ind w:firstLine="708"/>
        <w:jc w:val="both"/>
      </w:pPr>
      <w:r>
        <w:t>2. Цель и задачи финансового менеджмента.</w:t>
      </w:r>
    </w:p>
    <w:p w:rsidR="000257B2" w:rsidRDefault="000257B2" w:rsidP="00B83CA9">
      <w:pPr>
        <w:autoSpaceDE w:val="0"/>
        <w:autoSpaceDN w:val="0"/>
        <w:adjustRightInd w:val="0"/>
        <w:ind w:firstLine="708"/>
        <w:jc w:val="both"/>
      </w:pPr>
      <w:r>
        <w:t>3. . Внешняя правовая и налоговая среда.</w:t>
      </w:r>
    </w:p>
    <w:p w:rsidR="000257B2" w:rsidRDefault="000257B2" w:rsidP="00B83CA9">
      <w:pPr>
        <w:autoSpaceDE w:val="0"/>
        <w:autoSpaceDN w:val="0"/>
        <w:adjustRightInd w:val="0"/>
        <w:ind w:firstLine="708"/>
        <w:jc w:val="both"/>
      </w:pPr>
      <w:r>
        <w:t>4. Базовые концепции финансового менеджмента: временной стоимости денег, денежного потока, компромисса между риском и доходностью, стоимости капитала.</w:t>
      </w:r>
    </w:p>
    <w:p w:rsidR="000257B2" w:rsidRDefault="000257B2" w:rsidP="00B83CA9">
      <w:pPr>
        <w:autoSpaceDE w:val="0"/>
        <w:autoSpaceDN w:val="0"/>
        <w:adjustRightInd w:val="0"/>
        <w:ind w:firstLine="708"/>
        <w:jc w:val="both"/>
      </w:pPr>
      <w:r>
        <w:t>5. Базовые концепции финансового менеджмента: концепция эффективности рынка капитала, асимметричной информации, агентских отношений, альтернативных затрат.</w:t>
      </w:r>
    </w:p>
    <w:p w:rsidR="000257B2" w:rsidRDefault="000257B2" w:rsidP="00B83CA9">
      <w:pPr>
        <w:autoSpaceDE w:val="0"/>
        <w:autoSpaceDN w:val="0"/>
        <w:adjustRightInd w:val="0"/>
        <w:ind w:firstLine="708"/>
        <w:jc w:val="both"/>
      </w:pPr>
      <w:r>
        <w:t>6. Сущность категорий доходность и риск, их взаимосвязь.</w:t>
      </w:r>
    </w:p>
    <w:p w:rsidR="000257B2" w:rsidRDefault="000257B2" w:rsidP="00B83CA9">
      <w:pPr>
        <w:autoSpaceDE w:val="0"/>
        <w:autoSpaceDN w:val="0"/>
        <w:adjustRightInd w:val="0"/>
        <w:ind w:firstLine="708"/>
        <w:jc w:val="both"/>
      </w:pPr>
      <w:r>
        <w:t>7. Показатели доходности и риска.</w:t>
      </w:r>
    </w:p>
    <w:p w:rsidR="000257B2" w:rsidRDefault="000257B2" w:rsidP="00B83CA9">
      <w:pPr>
        <w:autoSpaceDE w:val="0"/>
        <w:autoSpaceDN w:val="0"/>
        <w:adjustRightInd w:val="0"/>
        <w:ind w:firstLine="708"/>
        <w:jc w:val="both"/>
      </w:pPr>
      <w:r>
        <w:t>8. Денежные потоки и методы их оценки.</w:t>
      </w:r>
    </w:p>
    <w:p w:rsidR="000257B2" w:rsidRDefault="000257B2" w:rsidP="00B83CA9">
      <w:pPr>
        <w:autoSpaceDE w:val="0"/>
        <w:autoSpaceDN w:val="0"/>
        <w:adjustRightInd w:val="0"/>
        <w:ind w:firstLine="708"/>
        <w:jc w:val="both"/>
      </w:pPr>
      <w:r>
        <w:t>9. Методологические основы принятия финансовых решений.</w:t>
      </w:r>
    </w:p>
    <w:p w:rsidR="000257B2" w:rsidRDefault="000257B2" w:rsidP="00B83CA9">
      <w:pPr>
        <w:autoSpaceDE w:val="0"/>
        <w:autoSpaceDN w:val="0"/>
        <w:adjustRightInd w:val="0"/>
        <w:ind w:firstLine="708"/>
        <w:jc w:val="both"/>
      </w:pPr>
      <w:r>
        <w:t>10. Информационное обеспечение деятельности финансового менеджера, состав и содержание бухгалтерской отчетности для целей финансового менеджмента.</w:t>
      </w:r>
    </w:p>
    <w:p w:rsidR="000257B2" w:rsidRDefault="000257B2" w:rsidP="00B83CA9">
      <w:pPr>
        <w:autoSpaceDE w:val="0"/>
        <w:autoSpaceDN w:val="0"/>
        <w:adjustRightInd w:val="0"/>
        <w:ind w:firstLine="708"/>
        <w:jc w:val="both"/>
      </w:pPr>
      <w:r>
        <w:t>11. Методы анализа финансово-хозяйственной деятельности предприятия.</w:t>
      </w:r>
    </w:p>
    <w:p w:rsidR="000257B2" w:rsidRDefault="000257B2" w:rsidP="00B83CA9">
      <w:pPr>
        <w:autoSpaceDE w:val="0"/>
        <w:autoSpaceDN w:val="0"/>
        <w:adjustRightInd w:val="0"/>
        <w:ind w:firstLine="708"/>
        <w:jc w:val="both"/>
      </w:pPr>
      <w:r>
        <w:t>12. Система показателей оценки имущественного и финансового положения коммерческой организации.</w:t>
      </w:r>
    </w:p>
    <w:p w:rsidR="000257B2" w:rsidRDefault="000257B2" w:rsidP="00B83CA9">
      <w:pPr>
        <w:autoSpaceDE w:val="0"/>
        <w:autoSpaceDN w:val="0"/>
        <w:adjustRightInd w:val="0"/>
        <w:ind w:firstLine="708"/>
        <w:jc w:val="both"/>
      </w:pPr>
      <w:r>
        <w:t>13. Модель оценки капитальных активов.</w:t>
      </w:r>
    </w:p>
    <w:p w:rsidR="000257B2" w:rsidRDefault="000257B2" w:rsidP="00B83CA9">
      <w:pPr>
        <w:autoSpaceDE w:val="0"/>
        <w:autoSpaceDN w:val="0"/>
        <w:adjustRightInd w:val="0"/>
        <w:ind w:firstLine="708"/>
        <w:jc w:val="both"/>
      </w:pPr>
      <w:r>
        <w:t>18</w:t>
      </w:r>
    </w:p>
    <w:p w:rsidR="000257B2" w:rsidRDefault="000257B2" w:rsidP="00B83CA9">
      <w:pPr>
        <w:autoSpaceDE w:val="0"/>
        <w:autoSpaceDN w:val="0"/>
        <w:adjustRightInd w:val="0"/>
        <w:ind w:firstLine="708"/>
        <w:jc w:val="both"/>
      </w:pPr>
      <w:r>
        <w:t>14. Финансовые инструменты. Сущность и виды финансовых инструментов.</w:t>
      </w:r>
    </w:p>
    <w:p w:rsidR="000257B2" w:rsidRDefault="000257B2" w:rsidP="00B83CA9">
      <w:pPr>
        <w:autoSpaceDE w:val="0"/>
        <w:autoSpaceDN w:val="0"/>
        <w:adjustRightInd w:val="0"/>
        <w:ind w:firstLine="708"/>
        <w:jc w:val="both"/>
      </w:pPr>
      <w:r>
        <w:t>15. Методы оценки финансовых активов.</w:t>
      </w:r>
    </w:p>
    <w:p w:rsidR="000257B2" w:rsidRDefault="000257B2" w:rsidP="00B83CA9">
      <w:pPr>
        <w:autoSpaceDE w:val="0"/>
        <w:autoSpaceDN w:val="0"/>
        <w:adjustRightInd w:val="0"/>
        <w:ind w:firstLine="708"/>
        <w:jc w:val="both"/>
      </w:pPr>
      <w:r>
        <w:t>16. Риск и доходность долговых ценных бумаг.</w:t>
      </w:r>
    </w:p>
    <w:p w:rsidR="000257B2" w:rsidRDefault="000257B2" w:rsidP="00B83CA9">
      <w:pPr>
        <w:autoSpaceDE w:val="0"/>
        <w:autoSpaceDN w:val="0"/>
        <w:adjustRightInd w:val="0"/>
        <w:ind w:firstLine="708"/>
        <w:jc w:val="both"/>
      </w:pPr>
      <w:r>
        <w:t>17. Риск и доходность долевых ценных бумаг.</w:t>
      </w:r>
    </w:p>
    <w:p w:rsidR="000257B2" w:rsidRDefault="000257B2" w:rsidP="00B83CA9">
      <w:pPr>
        <w:autoSpaceDE w:val="0"/>
        <w:autoSpaceDN w:val="0"/>
        <w:adjustRightInd w:val="0"/>
        <w:ind w:firstLine="708"/>
        <w:jc w:val="both"/>
      </w:pPr>
      <w:r>
        <w:t>18. Сущность и принципы формирования инвестиционного портфеля.</w:t>
      </w:r>
    </w:p>
    <w:p w:rsidR="000257B2" w:rsidRDefault="000257B2" w:rsidP="00B83CA9">
      <w:pPr>
        <w:autoSpaceDE w:val="0"/>
        <w:autoSpaceDN w:val="0"/>
        <w:adjustRightInd w:val="0"/>
        <w:ind w:firstLine="708"/>
        <w:jc w:val="both"/>
      </w:pPr>
      <w:r>
        <w:t>19. Показатели доходности и риска инвестиционного портфеля.</w:t>
      </w:r>
    </w:p>
    <w:p w:rsidR="000257B2" w:rsidRDefault="000257B2" w:rsidP="00B83CA9">
      <w:pPr>
        <w:autoSpaceDE w:val="0"/>
        <w:autoSpaceDN w:val="0"/>
        <w:adjustRightInd w:val="0"/>
        <w:ind w:firstLine="708"/>
        <w:jc w:val="both"/>
      </w:pPr>
      <w:r>
        <w:t>20. Управление инвестициями.</w:t>
      </w:r>
    </w:p>
    <w:p w:rsidR="000257B2" w:rsidRDefault="000257B2" w:rsidP="00B83CA9">
      <w:pPr>
        <w:autoSpaceDE w:val="0"/>
        <w:autoSpaceDN w:val="0"/>
        <w:adjustRightInd w:val="0"/>
        <w:ind w:firstLine="708"/>
        <w:jc w:val="both"/>
      </w:pPr>
      <w:r>
        <w:t>21. Параметры инвестиционного проекта.</w:t>
      </w:r>
    </w:p>
    <w:p w:rsidR="000257B2" w:rsidRDefault="000257B2" w:rsidP="00B83CA9">
      <w:pPr>
        <w:autoSpaceDE w:val="0"/>
        <w:autoSpaceDN w:val="0"/>
        <w:adjustRightInd w:val="0"/>
        <w:ind w:firstLine="708"/>
        <w:jc w:val="both"/>
      </w:pPr>
      <w:r>
        <w:t>22. Сущность понятия «эффективность инвестиционного проекта». Виды эффективности.</w:t>
      </w:r>
    </w:p>
    <w:p w:rsidR="000257B2" w:rsidRDefault="000257B2" w:rsidP="00B83CA9">
      <w:pPr>
        <w:autoSpaceDE w:val="0"/>
        <w:autoSpaceDN w:val="0"/>
        <w:adjustRightInd w:val="0"/>
        <w:ind w:firstLine="708"/>
        <w:jc w:val="both"/>
      </w:pPr>
      <w:r>
        <w:t>23. Оценка эффективности и риска инвестиционных проектов.</w:t>
      </w:r>
    </w:p>
    <w:p w:rsidR="000257B2" w:rsidRDefault="000257B2" w:rsidP="00B83CA9">
      <w:pPr>
        <w:autoSpaceDE w:val="0"/>
        <w:autoSpaceDN w:val="0"/>
        <w:adjustRightInd w:val="0"/>
        <w:ind w:firstLine="708"/>
        <w:jc w:val="both"/>
      </w:pPr>
      <w:r>
        <w:t>24. Методы оценки эффективности инвестиционных проектов.</w:t>
      </w:r>
    </w:p>
    <w:p w:rsidR="000257B2" w:rsidRDefault="000257B2" w:rsidP="00B83CA9">
      <w:pPr>
        <w:autoSpaceDE w:val="0"/>
        <w:autoSpaceDN w:val="0"/>
        <w:adjustRightInd w:val="0"/>
        <w:ind w:firstLine="708"/>
        <w:jc w:val="both"/>
      </w:pPr>
      <w:r>
        <w:t>25. Области применения простых и сложных методов оценки эффективности инвестиционных проектов.</w:t>
      </w:r>
    </w:p>
    <w:p w:rsidR="000257B2" w:rsidRDefault="000257B2" w:rsidP="00B83CA9">
      <w:pPr>
        <w:autoSpaceDE w:val="0"/>
        <w:autoSpaceDN w:val="0"/>
        <w:adjustRightInd w:val="0"/>
        <w:ind w:firstLine="708"/>
        <w:jc w:val="both"/>
      </w:pPr>
      <w:r>
        <w:t>26. Формирование бюджета капиталовложений.</w:t>
      </w:r>
    </w:p>
    <w:p w:rsidR="000257B2" w:rsidRDefault="000257B2" w:rsidP="00B83CA9">
      <w:pPr>
        <w:autoSpaceDE w:val="0"/>
        <w:autoSpaceDN w:val="0"/>
        <w:adjustRightInd w:val="0"/>
        <w:ind w:firstLine="708"/>
        <w:jc w:val="both"/>
      </w:pPr>
      <w:r>
        <w:t>27. Инвестиционная политика.</w:t>
      </w:r>
    </w:p>
    <w:p w:rsidR="000257B2" w:rsidRDefault="000257B2" w:rsidP="00B83CA9">
      <w:pPr>
        <w:autoSpaceDE w:val="0"/>
        <w:autoSpaceDN w:val="0"/>
        <w:adjustRightInd w:val="0"/>
        <w:ind w:firstLine="708"/>
        <w:jc w:val="both"/>
      </w:pPr>
      <w:r>
        <w:t>28. Управление оборотным капиталом.</w:t>
      </w:r>
    </w:p>
    <w:p w:rsidR="000257B2" w:rsidRDefault="000257B2" w:rsidP="00B83CA9">
      <w:pPr>
        <w:autoSpaceDE w:val="0"/>
        <w:autoSpaceDN w:val="0"/>
        <w:adjustRightInd w:val="0"/>
        <w:ind w:firstLine="708"/>
        <w:jc w:val="both"/>
      </w:pPr>
      <w:r>
        <w:t>29. Политика в области оборотного капитала.</w:t>
      </w:r>
    </w:p>
    <w:p w:rsidR="000257B2" w:rsidRDefault="000257B2" w:rsidP="00B83CA9">
      <w:pPr>
        <w:autoSpaceDE w:val="0"/>
        <w:autoSpaceDN w:val="0"/>
        <w:adjustRightInd w:val="0"/>
        <w:ind w:firstLine="708"/>
        <w:jc w:val="both"/>
      </w:pPr>
      <w:r>
        <w:t>30. Управление материальными запасами.</w:t>
      </w:r>
    </w:p>
    <w:p w:rsidR="000257B2" w:rsidRDefault="000257B2" w:rsidP="00B83CA9">
      <w:pPr>
        <w:autoSpaceDE w:val="0"/>
        <w:autoSpaceDN w:val="0"/>
        <w:adjustRightInd w:val="0"/>
        <w:ind w:firstLine="708"/>
        <w:jc w:val="both"/>
      </w:pPr>
      <w:r>
        <w:t>31. Управление дебиторской задолженностью.</w:t>
      </w:r>
    </w:p>
    <w:p w:rsidR="000257B2" w:rsidRDefault="000257B2" w:rsidP="00B83CA9">
      <w:pPr>
        <w:autoSpaceDE w:val="0"/>
        <w:autoSpaceDN w:val="0"/>
        <w:adjustRightInd w:val="0"/>
        <w:ind w:firstLine="708"/>
        <w:jc w:val="both"/>
      </w:pPr>
      <w:r>
        <w:t>32. Анализ денежных потоков.</w:t>
      </w:r>
    </w:p>
    <w:p w:rsidR="000257B2" w:rsidRDefault="000257B2" w:rsidP="00B83CA9">
      <w:pPr>
        <w:autoSpaceDE w:val="0"/>
        <w:autoSpaceDN w:val="0"/>
        <w:adjustRightInd w:val="0"/>
        <w:ind w:firstLine="708"/>
        <w:jc w:val="both"/>
      </w:pPr>
      <w:r>
        <w:t>33. Управление денежными средствами и их эквивалентами.</w:t>
      </w:r>
    </w:p>
    <w:p w:rsidR="000257B2" w:rsidRDefault="000257B2" w:rsidP="00B83CA9">
      <w:pPr>
        <w:autoSpaceDE w:val="0"/>
        <w:autoSpaceDN w:val="0"/>
        <w:adjustRightInd w:val="0"/>
        <w:ind w:firstLine="708"/>
        <w:jc w:val="both"/>
      </w:pPr>
      <w:r>
        <w:t>34. Стратегии финансирования оборотных активов.</w:t>
      </w:r>
    </w:p>
    <w:p w:rsidR="000257B2" w:rsidRDefault="000257B2" w:rsidP="00B83CA9">
      <w:pPr>
        <w:autoSpaceDE w:val="0"/>
        <w:autoSpaceDN w:val="0"/>
        <w:adjustRightInd w:val="0"/>
        <w:ind w:firstLine="708"/>
        <w:jc w:val="both"/>
      </w:pPr>
      <w:r>
        <w:t>35. Финансирование деятельности компании: основные категории.</w:t>
      </w:r>
    </w:p>
    <w:p w:rsidR="000257B2" w:rsidRDefault="000257B2" w:rsidP="00B83CA9">
      <w:pPr>
        <w:autoSpaceDE w:val="0"/>
        <w:autoSpaceDN w:val="0"/>
        <w:adjustRightInd w:val="0"/>
        <w:ind w:firstLine="708"/>
        <w:jc w:val="both"/>
      </w:pPr>
      <w:r>
        <w:t>36. Состав, достоинства и недостатки источников собственных</w:t>
      </w:r>
    </w:p>
    <w:p w:rsidR="000257B2" w:rsidRDefault="000257B2" w:rsidP="00B83CA9">
      <w:pPr>
        <w:autoSpaceDE w:val="0"/>
        <w:autoSpaceDN w:val="0"/>
        <w:adjustRightInd w:val="0"/>
        <w:ind w:firstLine="708"/>
        <w:jc w:val="both"/>
      </w:pPr>
      <w:r>
        <w:t>средств.</w:t>
      </w:r>
    </w:p>
    <w:p w:rsidR="000257B2" w:rsidRDefault="000257B2" w:rsidP="00B83CA9">
      <w:pPr>
        <w:autoSpaceDE w:val="0"/>
        <w:autoSpaceDN w:val="0"/>
        <w:adjustRightInd w:val="0"/>
        <w:ind w:firstLine="708"/>
        <w:jc w:val="both"/>
      </w:pPr>
      <w:r>
        <w:t>37. Состав, достоинства и недостатки источников заемных средств.</w:t>
      </w:r>
    </w:p>
    <w:p w:rsidR="000257B2" w:rsidRDefault="000257B2" w:rsidP="00B83CA9">
      <w:pPr>
        <w:autoSpaceDE w:val="0"/>
        <w:autoSpaceDN w:val="0"/>
        <w:adjustRightInd w:val="0"/>
        <w:ind w:firstLine="708"/>
        <w:jc w:val="both"/>
      </w:pPr>
      <w:r>
        <w:t>38. Методы финансирования: самофинансирование, акционерное финансирование, долговое финансирование.</w:t>
      </w:r>
    </w:p>
    <w:p w:rsidR="000257B2" w:rsidRDefault="000257B2" w:rsidP="00B83CA9">
      <w:pPr>
        <w:autoSpaceDE w:val="0"/>
        <w:autoSpaceDN w:val="0"/>
        <w:adjustRightInd w:val="0"/>
        <w:ind w:firstLine="708"/>
        <w:jc w:val="both"/>
      </w:pPr>
      <w:r>
        <w:t>39. Традиционные и новые методы краткосрочного финансирования.</w:t>
      </w:r>
    </w:p>
    <w:p w:rsidR="000257B2" w:rsidRDefault="000257B2" w:rsidP="00B83CA9">
      <w:pPr>
        <w:autoSpaceDE w:val="0"/>
        <w:autoSpaceDN w:val="0"/>
        <w:adjustRightInd w:val="0"/>
        <w:ind w:firstLine="708"/>
        <w:jc w:val="both"/>
      </w:pPr>
      <w:r>
        <w:t>40. Сущность и виды лизинга.</w:t>
      </w:r>
    </w:p>
    <w:p w:rsidR="000257B2" w:rsidRDefault="000257B2" w:rsidP="00B83CA9">
      <w:pPr>
        <w:autoSpaceDE w:val="0"/>
        <w:autoSpaceDN w:val="0"/>
        <w:adjustRightInd w:val="0"/>
        <w:ind w:firstLine="708"/>
        <w:jc w:val="both"/>
      </w:pPr>
      <w:r>
        <w:t>41. Концепция стоимости капитала. Цена и структура капитала.</w:t>
      </w:r>
    </w:p>
    <w:p w:rsidR="000257B2" w:rsidRDefault="000257B2" w:rsidP="00B83CA9">
      <w:pPr>
        <w:autoSpaceDE w:val="0"/>
        <w:autoSpaceDN w:val="0"/>
        <w:adjustRightInd w:val="0"/>
        <w:ind w:firstLine="708"/>
        <w:jc w:val="both"/>
      </w:pPr>
      <w:r>
        <w:t>42. Средневзвешенная и предельная стоимость капитала.</w:t>
      </w:r>
    </w:p>
    <w:p w:rsidR="000257B2" w:rsidRDefault="000257B2" w:rsidP="00B83CA9">
      <w:pPr>
        <w:autoSpaceDE w:val="0"/>
        <w:autoSpaceDN w:val="0"/>
        <w:adjustRightInd w:val="0"/>
        <w:ind w:firstLine="708"/>
        <w:jc w:val="both"/>
      </w:pPr>
      <w:r>
        <w:t>43. Теории структуры капитала.</w:t>
      </w:r>
    </w:p>
    <w:p w:rsidR="000257B2" w:rsidRDefault="000257B2" w:rsidP="00B83CA9">
      <w:pPr>
        <w:autoSpaceDE w:val="0"/>
        <w:autoSpaceDN w:val="0"/>
        <w:adjustRightInd w:val="0"/>
        <w:ind w:firstLine="708"/>
        <w:jc w:val="both"/>
      </w:pPr>
      <w:r>
        <w:t>44. Управление собственным капиталом. Темп устойчивого роста.</w:t>
      </w:r>
    </w:p>
    <w:p w:rsidR="000257B2" w:rsidRDefault="000257B2" w:rsidP="00B83CA9">
      <w:pPr>
        <w:autoSpaceDE w:val="0"/>
        <w:autoSpaceDN w:val="0"/>
        <w:adjustRightInd w:val="0"/>
        <w:ind w:firstLine="708"/>
        <w:jc w:val="both"/>
      </w:pPr>
      <w:r>
        <w:t>45. Оптимальная структура капитала.</w:t>
      </w:r>
    </w:p>
    <w:p w:rsidR="000257B2" w:rsidRDefault="000257B2" w:rsidP="00B83CA9">
      <w:pPr>
        <w:autoSpaceDE w:val="0"/>
        <w:autoSpaceDN w:val="0"/>
        <w:adjustRightInd w:val="0"/>
        <w:ind w:firstLine="708"/>
        <w:jc w:val="both"/>
      </w:pPr>
      <w:r>
        <w:t xml:space="preserve">46. Оценка и эффект производственного </w:t>
      </w:r>
      <w:proofErr w:type="spellStart"/>
      <w:r>
        <w:t>левериджа</w:t>
      </w:r>
      <w:proofErr w:type="spellEnd"/>
      <w:r>
        <w:t>. Предпринимательский риск.</w:t>
      </w:r>
    </w:p>
    <w:p w:rsidR="000257B2" w:rsidRDefault="000257B2" w:rsidP="00B83CA9">
      <w:pPr>
        <w:autoSpaceDE w:val="0"/>
        <w:autoSpaceDN w:val="0"/>
        <w:adjustRightInd w:val="0"/>
        <w:ind w:firstLine="708"/>
        <w:jc w:val="both"/>
      </w:pPr>
      <w:r>
        <w:t xml:space="preserve">47. Оценка и эффект финансового </w:t>
      </w:r>
      <w:proofErr w:type="spellStart"/>
      <w:r>
        <w:t>левериджа</w:t>
      </w:r>
      <w:proofErr w:type="spellEnd"/>
      <w:r>
        <w:t xml:space="preserve"> – понятие, виды. Финансовый риск.</w:t>
      </w:r>
    </w:p>
    <w:p w:rsidR="000257B2" w:rsidRDefault="000257B2" w:rsidP="00B83CA9">
      <w:pPr>
        <w:autoSpaceDE w:val="0"/>
        <w:autoSpaceDN w:val="0"/>
        <w:adjustRightInd w:val="0"/>
        <w:ind w:firstLine="708"/>
        <w:jc w:val="both"/>
      </w:pPr>
      <w:r>
        <w:t>48. Дивидендная политика – понятие, цели, факторы формирования.</w:t>
      </w:r>
    </w:p>
    <w:p w:rsidR="000257B2" w:rsidRDefault="000257B2" w:rsidP="00B83CA9">
      <w:pPr>
        <w:autoSpaceDE w:val="0"/>
        <w:autoSpaceDN w:val="0"/>
        <w:adjustRightInd w:val="0"/>
        <w:ind w:firstLine="708"/>
        <w:jc w:val="both"/>
      </w:pPr>
      <w:r>
        <w:t>49. Подходы и этапы формирования дивидендной политики. Виды дивидендной политики.</w:t>
      </w:r>
    </w:p>
    <w:p w:rsidR="000257B2" w:rsidRDefault="000257B2" w:rsidP="00B83CA9">
      <w:pPr>
        <w:autoSpaceDE w:val="0"/>
        <w:autoSpaceDN w:val="0"/>
        <w:adjustRightInd w:val="0"/>
        <w:ind w:firstLine="708"/>
        <w:jc w:val="both"/>
      </w:pPr>
      <w:r>
        <w:t>19</w:t>
      </w:r>
    </w:p>
    <w:p w:rsidR="000257B2" w:rsidRDefault="000257B2" w:rsidP="00B83CA9">
      <w:pPr>
        <w:autoSpaceDE w:val="0"/>
        <w:autoSpaceDN w:val="0"/>
        <w:adjustRightInd w:val="0"/>
        <w:ind w:firstLine="708"/>
        <w:jc w:val="both"/>
      </w:pPr>
      <w:r>
        <w:t>50. Теории поведения инвесторов в рамках дивидендной политики.</w:t>
      </w:r>
    </w:p>
    <w:p w:rsidR="000257B2" w:rsidRDefault="000257B2" w:rsidP="00B83CA9">
      <w:pPr>
        <w:autoSpaceDE w:val="0"/>
        <w:autoSpaceDN w:val="0"/>
        <w:adjustRightInd w:val="0"/>
        <w:ind w:firstLine="708"/>
        <w:jc w:val="both"/>
      </w:pPr>
      <w:r>
        <w:t>51. Порядок, формы и источники выплаты дивидендов.</w:t>
      </w:r>
    </w:p>
    <w:p w:rsidR="000257B2" w:rsidRDefault="000257B2" w:rsidP="00B83CA9">
      <w:pPr>
        <w:autoSpaceDE w:val="0"/>
        <w:autoSpaceDN w:val="0"/>
        <w:adjustRightInd w:val="0"/>
        <w:ind w:firstLine="708"/>
        <w:jc w:val="both"/>
      </w:pPr>
      <w:r>
        <w:t>52. Нормативные документы, регулирующие дивидендную политику.</w:t>
      </w:r>
    </w:p>
    <w:p w:rsidR="000257B2" w:rsidRDefault="000257B2" w:rsidP="00B83CA9">
      <w:pPr>
        <w:autoSpaceDE w:val="0"/>
        <w:autoSpaceDN w:val="0"/>
        <w:adjustRightInd w:val="0"/>
        <w:ind w:firstLine="708"/>
        <w:jc w:val="both"/>
      </w:pPr>
      <w:r>
        <w:t>53. Дивидендная политика. Стоимость бизнеса.</w:t>
      </w:r>
    </w:p>
    <w:p w:rsidR="000257B2" w:rsidRDefault="000257B2" w:rsidP="00B83CA9">
      <w:pPr>
        <w:autoSpaceDE w:val="0"/>
        <w:autoSpaceDN w:val="0"/>
        <w:adjustRightInd w:val="0"/>
        <w:ind w:firstLine="708"/>
        <w:jc w:val="both"/>
      </w:pPr>
      <w:r>
        <w:t>54. Виды планов, содержание и последовательность их разработки.</w:t>
      </w:r>
    </w:p>
    <w:p w:rsidR="000257B2" w:rsidRDefault="000257B2" w:rsidP="00B83CA9">
      <w:pPr>
        <w:autoSpaceDE w:val="0"/>
        <w:autoSpaceDN w:val="0"/>
        <w:adjustRightInd w:val="0"/>
        <w:ind w:firstLine="708"/>
        <w:jc w:val="both"/>
      </w:pPr>
      <w:r>
        <w:t>55. Финансовая стратегия предприятия – понятие, цель, задачи.</w:t>
      </w:r>
    </w:p>
    <w:p w:rsidR="000257B2" w:rsidRDefault="000257B2" w:rsidP="00B83CA9">
      <w:pPr>
        <w:autoSpaceDE w:val="0"/>
        <w:autoSpaceDN w:val="0"/>
        <w:adjustRightInd w:val="0"/>
        <w:ind w:firstLine="708"/>
        <w:jc w:val="both"/>
      </w:pPr>
      <w:r>
        <w:t>56. Стратегическое, долгосрочное и краткосрочное финансовое планирование.</w:t>
      </w:r>
    </w:p>
    <w:p w:rsidR="000257B2" w:rsidRDefault="000257B2" w:rsidP="00B83CA9">
      <w:pPr>
        <w:autoSpaceDE w:val="0"/>
        <w:autoSpaceDN w:val="0"/>
        <w:adjustRightInd w:val="0"/>
        <w:ind w:firstLine="708"/>
        <w:jc w:val="both"/>
      </w:pPr>
      <w:r>
        <w:t>57. Методы прогнозирования основных финансовых показателей.</w:t>
      </w:r>
    </w:p>
    <w:p w:rsidR="000257B2" w:rsidRDefault="000257B2" w:rsidP="00B83CA9">
      <w:pPr>
        <w:autoSpaceDE w:val="0"/>
        <w:autoSpaceDN w:val="0"/>
        <w:adjustRightInd w:val="0"/>
        <w:ind w:firstLine="708"/>
        <w:jc w:val="both"/>
      </w:pPr>
      <w:r>
        <w:t>58. Модели финансового планирования, метод процента от продаж.</w:t>
      </w:r>
    </w:p>
    <w:p w:rsidR="000257B2" w:rsidRDefault="000257B2" w:rsidP="00B83CA9">
      <w:pPr>
        <w:autoSpaceDE w:val="0"/>
        <w:autoSpaceDN w:val="0"/>
        <w:adjustRightInd w:val="0"/>
        <w:ind w:firstLine="708"/>
        <w:jc w:val="both"/>
      </w:pPr>
      <w:r>
        <w:t>59. Роль и место бюджетирования в общей системе финансового планирования.</w:t>
      </w:r>
    </w:p>
    <w:p w:rsidR="000257B2" w:rsidRDefault="000257B2" w:rsidP="00B83CA9">
      <w:pPr>
        <w:autoSpaceDE w:val="0"/>
        <w:autoSpaceDN w:val="0"/>
        <w:adjustRightInd w:val="0"/>
        <w:ind w:firstLine="708"/>
        <w:jc w:val="both"/>
      </w:pPr>
      <w:r>
        <w:t>60. Методы оценки и принятие решений финансового характера в</w:t>
      </w:r>
    </w:p>
    <w:p w:rsidR="000257B2" w:rsidRDefault="000257B2" w:rsidP="00B83CA9">
      <w:pPr>
        <w:autoSpaceDE w:val="0"/>
        <w:autoSpaceDN w:val="0"/>
        <w:adjustRightInd w:val="0"/>
        <w:ind w:firstLine="708"/>
        <w:jc w:val="both"/>
      </w:pPr>
      <w:r>
        <w:t>условиях инфляции.</w:t>
      </w:r>
    </w:p>
    <w:p w:rsidR="000257B2" w:rsidRDefault="000257B2" w:rsidP="00B83CA9">
      <w:pPr>
        <w:autoSpaceDE w:val="0"/>
        <w:autoSpaceDN w:val="0"/>
        <w:adjustRightInd w:val="0"/>
        <w:ind w:firstLine="708"/>
        <w:jc w:val="both"/>
      </w:pPr>
      <w:r>
        <w:t>61. Анализ инвестиционных проектов в условиях инфляции.</w:t>
      </w:r>
    </w:p>
    <w:p w:rsidR="000257B2" w:rsidRDefault="000257B2" w:rsidP="00B83CA9">
      <w:pPr>
        <w:autoSpaceDE w:val="0"/>
        <w:autoSpaceDN w:val="0"/>
        <w:adjustRightInd w:val="0"/>
        <w:ind w:firstLine="708"/>
        <w:jc w:val="both"/>
      </w:pPr>
      <w:r>
        <w:t>62. Банкротство предприятий: понятия и нормативно-правовые основы банкротства.</w:t>
      </w:r>
    </w:p>
    <w:p w:rsidR="000257B2" w:rsidRDefault="000257B2" w:rsidP="00B83CA9">
      <w:pPr>
        <w:autoSpaceDE w:val="0"/>
        <w:autoSpaceDN w:val="0"/>
        <w:adjustRightInd w:val="0"/>
        <w:ind w:firstLine="708"/>
        <w:jc w:val="both"/>
      </w:pPr>
      <w:r>
        <w:t>63. Процедуры и основные направления предотвращения банкротства.</w:t>
      </w:r>
    </w:p>
    <w:p w:rsidR="000257B2" w:rsidRDefault="000257B2" w:rsidP="00B83CA9">
      <w:pPr>
        <w:autoSpaceDE w:val="0"/>
        <w:autoSpaceDN w:val="0"/>
        <w:adjustRightInd w:val="0"/>
        <w:ind w:firstLine="708"/>
        <w:jc w:val="both"/>
      </w:pPr>
      <w:r>
        <w:t>64. Международный финансовый менеджмент: понятие международного рынка капитала, международная валютно-кредитная система, международные источники финансирования.</w:t>
      </w:r>
    </w:p>
    <w:p w:rsidR="000257B2" w:rsidRDefault="000257B2" w:rsidP="00B83CA9">
      <w:pPr>
        <w:autoSpaceDE w:val="0"/>
        <w:autoSpaceDN w:val="0"/>
        <w:adjustRightInd w:val="0"/>
        <w:ind w:firstLine="708"/>
        <w:jc w:val="both"/>
        <w:rPr>
          <w:u w:val="single"/>
        </w:rPr>
      </w:pPr>
      <w:r>
        <w:t>65. Особенности финансового менеджмента транснациональных компаний.</w:t>
      </w:r>
    </w:p>
    <w:p w:rsidR="000257B2" w:rsidRPr="00DC11F5" w:rsidRDefault="000257B2" w:rsidP="00A1518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257B2" w:rsidRDefault="000257B2" w:rsidP="0008548E">
      <w:pPr>
        <w:jc w:val="both"/>
        <w:rPr>
          <w:i/>
        </w:rPr>
      </w:pPr>
    </w:p>
    <w:p w:rsidR="000257B2" w:rsidRDefault="000257B2" w:rsidP="001E638B">
      <w:pPr>
        <w:ind w:firstLine="709"/>
        <w:jc w:val="both"/>
        <w:rPr>
          <w:i/>
        </w:rPr>
      </w:pPr>
      <w:r>
        <w:rPr>
          <w:i/>
        </w:rPr>
        <w:t>Кейсы</w:t>
      </w:r>
    </w:p>
    <w:p w:rsidR="000257B2" w:rsidRDefault="000257B2" w:rsidP="001E638B">
      <w:pPr>
        <w:ind w:firstLine="709"/>
        <w:jc w:val="both"/>
        <w:rPr>
          <w:i/>
        </w:rPr>
      </w:pPr>
      <w:r>
        <w:rPr>
          <w:i/>
        </w:rPr>
        <w:t>Практические задания</w:t>
      </w:r>
    </w:p>
    <w:p w:rsidR="000257B2" w:rsidRDefault="000257B2" w:rsidP="001E638B">
      <w:pPr>
        <w:ind w:firstLine="709"/>
        <w:jc w:val="both"/>
        <w:rPr>
          <w:i/>
        </w:rPr>
      </w:pPr>
      <w:r>
        <w:rPr>
          <w:i/>
        </w:rPr>
        <w:t xml:space="preserve">Комплексные проблемно-аналитические задания </w:t>
      </w:r>
    </w:p>
    <w:p w:rsidR="000257B2" w:rsidRDefault="000257B2" w:rsidP="001E638B">
      <w:pPr>
        <w:ind w:firstLine="709"/>
        <w:jc w:val="both"/>
        <w:rPr>
          <w:i/>
        </w:rPr>
      </w:pPr>
    </w:p>
    <w:p w:rsidR="000257B2" w:rsidRDefault="000257B2" w:rsidP="00CD5141">
      <w:pPr>
        <w:shd w:val="clear" w:color="auto" w:fill="FFFFFF"/>
        <w:contextualSpacing/>
        <w:jc w:val="center"/>
        <w:rPr>
          <w:b/>
          <w:lang w:eastAsia="en-US"/>
        </w:rPr>
      </w:pPr>
      <w:r w:rsidRPr="00CD5141">
        <w:rPr>
          <w:b/>
          <w:lang w:eastAsia="en-US"/>
        </w:rPr>
        <w:t>Кейс</w:t>
      </w:r>
      <w:r>
        <w:rPr>
          <w:b/>
          <w:lang w:eastAsia="en-US"/>
        </w:rPr>
        <w:t>ы</w:t>
      </w:r>
    </w:p>
    <w:p w:rsidR="000257B2" w:rsidRPr="00CD5141" w:rsidRDefault="000257B2" w:rsidP="00CD5141">
      <w:pPr>
        <w:shd w:val="clear" w:color="auto" w:fill="FFFFFF"/>
        <w:contextualSpacing/>
        <w:jc w:val="center"/>
        <w:rPr>
          <w:b/>
          <w:lang w:eastAsia="en-US"/>
        </w:rPr>
      </w:pPr>
    </w:p>
    <w:p w:rsidR="000257B2" w:rsidRPr="00CD5141" w:rsidRDefault="000257B2" w:rsidP="00CD5141">
      <w:pPr>
        <w:jc w:val="center"/>
        <w:rPr>
          <w:i/>
        </w:rPr>
      </w:pPr>
      <w:r w:rsidRPr="00CD5141">
        <w:rPr>
          <w:i/>
        </w:rPr>
        <w:t>Кейс 1</w:t>
      </w:r>
    </w:p>
    <w:p w:rsidR="000257B2" w:rsidRDefault="000257B2" w:rsidP="00062A7A">
      <w:pPr>
        <w:ind w:firstLine="851"/>
        <w:jc w:val="both"/>
      </w:pPr>
      <w:r>
        <w:t xml:space="preserve"> «</w:t>
      </w:r>
      <w:proofErr w:type="spellStart"/>
      <w:r>
        <w:t>TroxlerManufacturingCompany</w:t>
      </w:r>
      <w:proofErr w:type="spellEnd"/>
      <w:r>
        <w:t>» производит детали для оборудования, применяемого в тяжелом машиностроении. За последние 15 лет компания добилась существенных успехов в данной области и решила расширить свои производственные возможности за счет освоения новых видов деятельности. Для реализации программы по расширению компании требуются в следующем году дополнительные капиталовложения на сумму 30 млн. долл., которые можно получить либо за счет собственных, либо заемных средств. В данный момент времени в обращении находится 4 млн. акций «</w:t>
      </w:r>
      <w:proofErr w:type="spellStart"/>
      <w:r>
        <w:t>TroxlerManufacturingCompany</w:t>
      </w:r>
      <w:proofErr w:type="spellEnd"/>
      <w:r>
        <w:t>», по которым на протяжении нескольких последних лет выплачивается стабильный дивиденд в размере 2,50 долл. на акцию. Совет Директоров заинтересован в поддержании существующей дивидендной политики. Кроме того, он стремится придерживаться определенного соотношения между долгом и собственным капиталом, равного 0,35, считая такую структуру капитала оптимальной. Известно, что чистая прибыль компании в прошлом году составила 25 млн. долл. и согласно прогнозам, ее величина в следующем году не изменится, а рыночная стоимость обыкновенных акций «</w:t>
      </w:r>
      <w:proofErr w:type="spellStart"/>
      <w:r>
        <w:t>TroxlerManufacturingCompany</w:t>
      </w:r>
      <w:proofErr w:type="spellEnd"/>
      <w:r>
        <w:t>» составляет 40 долл. за акцию.</w:t>
      </w:r>
    </w:p>
    <w:p w:rsidR="000257B2" w:rsidRDefault="000257B2" w:rsidP="00062A7A">
      <w:pPr>
        <w:ind w:firstLine="851"/>
        <w:jc w:val="both"/>
      </w:pPr>
      <w:r>
        <w:t xml:space="preserve"> Вопросы: </w:t>
      </w:r>
    </w:p>
    <w:p w:rsidR="000257B2" w:rsidRDefault="000257B2" w:rsidP="00062A7A">
      <w:pPr>
        <w:ind w:firstLine="851"/>
        <w:jc w:val="both"/>
      </w:pPr>
      <w:r>
        <w:t xml:space="preserve">1. Определите, чему равен коэффициент дивидендных выплат. </w:t>
      </w:r>
    </w:p>
    <w:p w:rsidR="000257B2" w:rsidRDefault="000257B2" w:rsidP="00062A7A">
      <w:pPr>
        <w:ind w:firstLine="851"/>
        <w:jc w:val="both"/>
      </w:pPr>
      <w:r>
        <w:t>2. Если менеджмент «</w:t>
      </w:r>
      <w:proofErr w:type="spellStart"/>
      <w:r>
        <w:t>TroxlerManufacturingCompany</w:t>
      </w:r>
      <w:proofErr w:type="spellEnd"/>
      <w:r>
        <w:t xml:space="preserve">» решит реализовать проект по расширению деятельности и при этом сохранить текущий коэффициент дивидендных выплат, как много дополнительных заемных средств понадобится компании? </w:t>
      </w:r>
    </w:p>
    <w:p w:rsidR="000257B2" w:rsidRDefault="000257B2" w:rsidP="00062A7A">
      <w:pPr>
        <w:ind w:firstLine="851"/>
        <w:jc w:val="both"/>
      </w:pPr>
      <w:r>
        <w:t xml:space="preserve">3. Что следует предпринять руководству компании для поддержания целевой структуры капитала? </w:t>
      </w:r>
    </w:p>
    <w:p w:rsidR="000257B2" w:rsidRDefault="000257B2" w:rsidP="00062A7A">
      <w:pPr>
        <w:ind w:firstLine="851"/>
        <w:jc w:val="both"/>
      </w:pPr>
      <w:r>
        <w:t xml:space="preserve">4. Как предпринятые меры могут отразиться на уровне дивидендов, которые получат владельцы обыкновенных акций? </w:t>
      </w:r>
    </w:p>
    <w:p w:rsidR="000257B2" w:rsidRDefault="000257B2" w:rsidP="00062A7A">
      <w:pPr>
        <w:ind w:firstLine="851"/>
        <w:jc w:val="both"/>
      </w:pPr>
      <w:r>
        <w:t xml:space="preserve">5. Как предпринятые меры могут отразиться на уровне дивидендов, которые получат владельцы </w:t>
      </w:r>
      <w:proofErr w:type="spellStart"/>
      <w:r>
        <w:t>привилигированных</w:t>
      </w:r>
      <w:proofErr w:type="spellEnd"/>
      <w:r>
        <w:t xml:space="preserve"> акций? </w:t>
      </w:r>
    </w:p>
    <w:p w:rsidR="000257B2" w:rsidRDefault="000257B2" w:rsidP="00062A7A">
      <w:pPr>
        <w:ind w:firstLine="851"/>
        <w:jc w:val="both"/>
      </w:pPr>
      <w:r>
        <w:t>Используйте для ответа на вопросы данные баланса о структуре финансирования компании (в тыс. долл.)</w:t>
      </w:r>
    </w:p>
    <w:p w:rsidR="000257B2" w:rsidRDefault="00C631BC" w:rsidP="00CD5141">
      <w:pPr>
        <w:jc w:val="center"/>
      </w:pPr>
      <w:r>
        <w:rPr>
          <w:noProof/>
        </w:rPr>
        <w:pict>
          <v:shape id="Рисунок 2" o:spid="_x0000_i1033" type="#_x0000_t75" style="width:359.25pt;height:61.5pt;visibility:visible">
            <v:imagedata r:id="rId24" o:title=""/>
          </v:shape>
        </w:pict>
      </w:r>
    </w:p>
    <w:p w:rsidR="000257B2" w:rsidRDefault="000257B2" w:rsidP="00CD5141">
      <w:pPr>
        <w:jc w:val="center"/>
      </w:pPr>
    </w:p>
    <w:p w:rsidR="000257B2" w:rsidRPr="00CD5141" w:rsidRDefault="000257B2" w:rsidP="00CD5141">
      <w:pPr>
        <w:jc w:val="center"/>
        <w:rPr>
          <w:i/>
        </w:rPr>
      </w:pPr>
      <w:r w:rsidRPr="00CD5141">
        <w:rPr>
          <w:i/>
        </w:rPr>
        <w:t xml:space="preserve">Кейс </w:t>
      </w:r>
      <w:r>
        <w:rPr>
          <w:i/>
        </w:rPr>
        <w:t>2</w:t>
      </w:r>
    </w:p>
    <w:p w:rsidR="000257B2" w:rsidRPr="00CD5141" w:rsidRDefault="000257B2" w:rsidP="00CD5141">
      <w:pPr>
        <w:shd w:val="clear" w:color="auto" w:fill="FFFFFF"/>
        <w:ind w:firstLine="708"/>
        <w:rPr>
          <w:b/>
          <w:bCs/>
          <w:spacing w:val="-6"/>
          <w:sz w:val="28"/>
          <w:szCs w:val="28"/>
        </w:rPr>
      </w:pPr>
    </w:p>
    <w:p w:rsidR="000257B2" w:rsidRPr="00062A7A" w:rsidRDefault="000257B2" w:rsidP="00062A7A">
      <w:pPr>
        <w:jc w:val="both"/>
        <w:rPr>
          <w:bCs/>
          <w:spacing w:val="-6"/>
        </w:rPr>
      </w:pPr>
      <w:r w:rsidRPr="00062A7A">
        <w:rPr>
          <w:bCs/>
          <w:spacing w:val="-6"/>
        </w:rPr>
        <w:t>Рассмотрите структуру денежных потоков для пяти типичных бизнес-ситуаций (в млн. руб.).</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1.</w:t>
      </w:r>
    </w:p>
    <w:p w:rsidR="000257B2" w:rsidRPr="00062A7A" w:rsidRDefault="000257B2" w:rsidP="00062A7A">
      <w:pPr>
        <w:jc w:val="both"/>
        <w:rPr>
          <w:bCs/>
          <w:spacing w:val="-6"/>
        </w:rPr>
      </w:pPr>
      <w:r w:rsidRPr="00062A7A">
        <w:rPr>
          <w:bCs/>
          <w:spacing w:val="-6"/>
        </w:rPr>
        <w:t>Денежный поток компании (CF) = + 100</w:t>
      </w:r>
    </w:p>
    <w:p w:rsidR="000257B2" w:rsidRPr="00062A7A" w:rsidRDefault="000257B2" w:rsidP="00062A7A">
      <w:pPr>
        <w:jc w:val="both"/>
        <w:rPr>
          <w:bCs/>
          <w:spacing w:val="-6"/>
        </w:rPr>
      </w:pPr>
      <w:r w:rsidRPr="00062A7A">
        <w:rPr>
          <w:bCs/>
          <w:spacing w:val="-6"/>
        </w:rPr>
        <w:t>Денежный поток от операционной деятельности (CFO) = + 200</w:t>
      </w:r>
    </w:p>
    <w:p w:rsidR="000257B2" w:rsidRPr="00062A7A" w:rsidRDefault="000257B2" w:rsidP="00062A7A">
      <w:pPr>
        <w:jc w:val="both"/>
        <w:rPr>
          <w:bCs/>
          <w:spacing w:val="-6"/>
        </w:rPr>
      </w:pPr>
      <w:r w:rsidRPr="00062A7A">
        <w:rPr>
          <w:bCs/>
          <w:spacing w:val="-6"/>
        </w:rPr>
        <w:t>Денежный поток от инвестиционной деятельности (CFI) = - 200</w:t>
      </w:r>
    </w:p>
    <w:p w:rsidR="000257B2" w:rsidRPr="00062A7A" w:rsidRDefault="000257B2" w:rsidP="00062A7A">
      <w:pPr>
        <w:jc w:val="both"/>
        <w:rPr>
          <w:bCs/>
          <w:spacing w:val="-6"/>
        </w:rPr>
      </w:pPr>
      <w:r w:rsidRPr="00062A7A">
        <w:rPr>
          <w:bCs/>
          <w:spacing w:val="-6"/>
        </w:rPr>
        <w:t>Денежный поток от финансовой деятельности (CFF) = + 100</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2.</w:t>
      </w:r>
    </w:p>
    <w:p w:rsidR="000257B2" w:rsidRPr="00062A7A" w:rsidRDefault="000257B2" w:rsidP="00062A7A">
      <w:pPr>
        <w:jc w:val="both"/>
        <w:rPr>
          <w:bCs/>
          <w:spacing w:val="-6"/>
        </w:rPr>
      </w:pPr>
      <w:r w:rsidRPr="00062A7A">
        <w:rPr>
          <w:bCs/>
          <w:spacing w:val="-6"/>
        </w:rPr>
        <w:t>Денежный поток компании (CF) = + 20</w:t>
      </w:r>
    </w:p>
    <w:p w:rsidR="000257B2" w:rsidRPr="00062A7A" w:rsidRDefault="000257B2" w:rsidP="00062A7A">
      <w:pPr>
        <w:jc w:val="both"/>
        <w:rPr>
          <w:bCs/>
          <w:spacing w:val="-6"/>
        </w:rPr>
      </w:pPr>
      <w:r w:rsidRPr="00062A7A">
        <w:rPr>
          <w:bCs/>
          <w:spacing w:val="-6"/>
        </w:rPr>
        <w:t>Денежный поток от операционной деятельности (CFO) = + 5</w:t>
      </w:r>
    </w:p>
    <w:p w:rsidR="000257B2" w:rsidRPr="00062A7A" w:rsidRDefault="000257B2" w:rsidP="00062A7A">
      <w:pPr>
        <w:jc w:val="both"/>
        <w:rPr>
          <w:bCs/>
          <w:spacing w:val="-6"/>
        </w:rPr>
      </w:pPr>
      <w:r w:rsidRPr="00062A7A">
        <w:rPr>
          <w:bCs/>
          <w:spacing w:val="-6"/>
        </w:rPr>
        <w:t>Денежный поток от инвестиционной деятельности (CFI) = + 30</w:t>
      </w:r>
    </w:p>
    <w:p w:rsidR="000257B2" w:rsidRPr="00062A7A" w:rsidRDefault="000257B2" w:rsidP="00062A7A">
      <w:pPr>
        <w:jc w:val="both"/>
        <w:rPr>
          <w:bCs/>
          <w:spacing w:val="-6"/>
        </w:rPr>
      </w:pPr>
      <w:r w:rsidRPr="00062A7A">
        <w:rPr>
          <w:bCs/>
          <w:spacing w:val="-6"/>
        </w:rPr>
        <w:t>Денежный поток от финансовой деятельности (CFF) = - 15</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3.</w:t>
      </w:r>
    </w:p>
    <w:p w:rsidR="000257B2" w:rsidRPr="00062A7A" w:rsidRDefault="000257B2" w:rsidP="00062A7A">
      <w:pPr>
        <w:jc w:val="both"/>
        <w:rPr>
          <w:bCs/>
          <w:spacing w:val="-6"/>
        </w:rPr>
      </w:pPr>
      <w:r w:rsidRPr="00062A7A">
        <w:rPr>
          <w:bCs/>
          <w:spacing w:val="-6"/>
        </w:rPr>
        <w:t>Денежный поток компании (CF) = + 5</w:t>
      </w:r>
    </w:p>
    <w:p w:rsidR="000257B2" w:rsidRPr="00062A7A" w:rsidRDefault="000257B2" w:rsidP="00062A7A">
      <w:pPr>
        <w:jc w:val="both"/>
        <w:rPr>
          <w:bCs/>
          <w:spacing w:val="-6"/>
        </w:rPr>
      </w:pPr>
      <w:r w:rsidRPr="00062A7A">
        <w:rPr>
          <w:bCs/>
          <w:spacing w:val="-6"/>
        </w:rPr>
        <w:t>Денежный поток от операционной деятельности (CFO) = - 10</w:t>
      </w:r>
    </w:p>
    <w:p w:rsidR="000257B2" w:rsidRPr="00062A7A" w:rsidRDefault="000257B2" w:rsidP="00062A7A">
      <w:pPr>
        <w:jc w:val="both"/>
        <w:rPr>
          <w:bCs/>
          <w:spacing w:val="-6"/>
        </w:rPr>
      </w:pPr>
      <w:r w:rsidRPr="00062A7A">
        <w:rPr>
          <w:bCs/>
          <w:spacing w:val="-6"/>
        </w:rPr>
        <w:t>Денежный поток от инвестиционной деятельности (CFI) = - 100</w:t>
      </w:r>
    </w:p>
    <w:p w:rsidR="000257B2" w:rsidRPr="00062A7A" w:rsidRDefault="000257B2" w:rsidP="00062A7A">
      <w:pPr>
        <w:jc w:val="both"/>
        <w:rPr>
          <w:bCs/>
          <w:spacing w:val="-6"/>
        </w:rPr>
      </w:pPr>
      <w:r w:rsidRPr="00062A7A">
        <w:rPr>
          <w:bCs/>
          <w:spacing w:val="-6"/>
        </w:rPr>
        <w:t>Денежный поток от финансовой деятельности (CFF) = + 115</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4.</w:t>
      </w:r>
    </w:p>
    <w:p w:rsidR="000257B2" w:rsidRPr="00062A7A" w:rsidRDefault="000257B2" w:rsidP="00062A7A">
      <w:pPr>
        <w:jc w:val="both"/>
        <w:rPr>
          <w:bCs/>
          <w:spacing w:val="-6"/>
        </w:rPr>
      </w:pPr>
      <w:r w:rsidRPr="00062A7A">
        <w:rPr>
          <w:bCs/>
          <w:spacing w:val="-6"/>
        </w:rPr>
        <w:t>Денежный поток компании (CF) = + 10</w:t>
      </w:r>
    </w:p>
    <w:p w:rsidR="000257B2" w:rsidRPr="00062A7A" w:rsidRDefault="000257B2" w:rsidP="00062A7A">
      <w:pPr>
        <w:jc w:val="both"/>
        <w:rPr>
          <w:bCs/>
          <w:spacing w:val="-6"/>
        </w:rPr>
      </w:pPr>
      <w:r w:rsidRPr="00062A7A">
        <w:rPr>
          <w:bCs/>
          <w:spacing w:val="-6"/>
        </w:rPr>
        <w:t>Денежный поток от операционной деятельности (CFO) = + 50</w:t>
      </w:r>
    </w:p>
    <w:p w:rsidR="000257B2" w:rsidRPr="00062A7A" w:rsidRDefault="000257B2" w:rsidP="00062A7A">
      <w:pPr>
        <w:jc w:val="both"/>
        <w:rPr>
          <w:bCs/>
          <w:spacing w:val="-6"/>
        </w:rPr>
      </w:pPr>
      <w:r w:rsidRPr="00062A7A">
        <w:rPr>
          <w:bCs/>
          <w:spacing w:val="-6"/>
        </w:rPr>
        <w:t>Денежный поток от инвестиционной деятельности (CFI) = - 10</w:t>
      </w:r>
    </w:p>
    <w:p w:rsidR="000257B2" w:rsidRPr="00062A7A" w:rsidRDefault="000257B2" w:rsidP="00062A7A">
      <w:pPr>
        <w:jc w:val="both"/>
        <w:rPr>
          <w:bCs/>
          <w:spacing w:val="-6"/>
        </w:rPr>
      </w:pPr>
      <w:r w:rsidRPr="00062A7A">
        <w:rPr>
          <w:bCs/>
          <w:spacing w:val="-6"/>
        </w:rPr>
        <w:t>Денежный поток от финансовой деятельности (CFF) = - 30</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5.</w:t>
      </w:r>
    </w:p>
    <w:p w:rsidR="000257B2" w:rsidRPr="00062A7A" w:rsidRDefault="000257B2" w:rsidP="00062A7A">
      <w:pPr>
        <w:jc w:val="both"/>
        <w:rPr>
          <w:bCs/>
          <w:spacing w:val="-6"/>
        </w:rPr>
      </w:pPr>
      <w:r w:rsidRPr="00062A7A">
        <w:rPr>
          <w:bCs/>
          <w:spacing w:val="-6"/>
        </w:rPr>
        <w:t>Денежный поток компании (CF) = - 40</w:t>
      </w:r>
    </w:p>
    <w:p w:rsidR="000257B2" w:rsidRPr="00062A7A" w:rsidRDefault="000257B2" w:rsidP="00062A7A">
      <w:pPr>
        <w:jc w:val="both"/>
        <w:rPr>
          <w:bCs/>
          <w:spacing w:val="-6"/>
        </w:rPr>
      </w:pPr>
      <w:r w:rsidRPr="00062A7A">
        <w:rPr>
          <w:bCs/>
          <w:spacing w:val="-6"/>
        </w:rPr>
        <w:t>Денежный поток от операционной деятельности (CFO) = - 20</w:t>
      </w:r>
    </w:p>
    <w:p w:rsidR="000257B2" w:rsidRPr="00062A7A" w:rsidRDefault="000257B2" w:rsidP="00062A7A">
      <w:pPr>
        <w:jc w:val="both"/>
        <w:rPr>
          <w:bCs/>
          <w:spacing w:val="-6"/>
        </w:rPr>
      </w:pPr>
      <w:r w:rsidRPr="00062A7A">
        <w:rPr>
          <w:bCs/>
          <w:spacing w:val="-6"/>
        </w:rPr>
        <w:t>Денежный поток от инвестиционной деятельности (CFI) = + 87</w:t>
      </w:r>
    </w:p>
    <w:p w:rsidR="000257B2" w:rsidRPr="00062A7A" w:rsidRDefault="000257B2" w:rsidP="00062A7A">
      <w:pPr>
        <w:jc w:val="both"/>
        <w:rPr>
          <w:bCs/>
          <w:spacing w:val="-6"/>
        </w:rPr>
      </w:pPr>
      <w:r w:rsidRPr="00062A7A">
        <w:rPr>
          <w:bCs/>
          <w:spacing w:val="-6"/>
        </w:rPr>
        <w:t>Денежный поток от финансовой деятельности (CFF) = - 127</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На основе вышеприведенных данных определите:</w:t>
      </w:r>
    </w:p>
    <w:p w:rsidR="000257B2" w:rsidRPr="00062A7A" w:rsidRDefault="000257B2" w:rsidP="00062A7A">
      <w:pPr>
        <w:jc w:val="both"/>
        <w:rPr>
          <w:bCs/>
          <w:spacing w:val="-6"/>
        </w:rPr>
      </w:pPr>
      <w:r w:rsidRPr="00062A7A">
        <w:rPr>
          <w:bCs/>
          <w:spacing w:val="-6"/>
        </w:rPr>
        <w:t>1. На какой стадии развития, с точки зрения теории жизненного цикла, находится каждая</w:t>
      </w:r>
    </w:p>
    <w:p w:rsidR="000257B2" w:rsidRPr="00062A7A" w:rsidRDefault="000257B2" w:rsidP="00062A7A">
      <w:pPr>
        <w:jc w:val="both"/>
        <w:rPr>
          <w:bCs/>
          <w:spacing w:val="-6"/>
        </w:rPr>
      </w:pPr>
      <w:r w:rsidRPr="00062A7A">
        <w:rPr>
          <w:bCs/>
          <w:spacing w:val="-6"/>
        </w:rPr>
        <w:t>компания?</w:t>
      </w:r>
    </w:p>
    <w:p w:rsidR="000257B2" w:rsidRPr="00062A7A" w:rsidRDefault="000257B2" w:rsidP="00062A7A">
      <w:pPr>
        <w:jc w:val="both"/>
        <w:rPr>
          <w:bCs/>
          <w:spacing w:val="-6"/>
        </w:rPr>
      </w:pPr>
      <w:r w:rsidRPr="00062A7A">
        <w:rPr>
          <w:bCs/>
          <w:spacing w:val="-6"/>
        </w:rPr>
        <w:t>2. Для каких видов бизнеса указанные пропорции являются типичными?</w:t>
      </w:r>
    </w:p>
    <w:p w:rsidR="000257B2" w:rsidRPr="00062A7A" w:rsidRDefault="000257B2" w:rsidP="00062A7A">
      <w:pPr>
        <w:jc w:val="both"/>
        <w:rPr>
          <w:bCs/>
          <w:spacing w:val="-6"/>
        </w:rPr>
      </w:pPr>
      <w:r w:rsidRPr="00062A7A">
        <w:rPr>
          <w:bCs/>
          <w:spacing w:val="-6"/>
        </w:rPr>
        <w:t xml:space="preserve">3. На какие финансовые проблемы должен обратить внимание потенциальный инвестор в </w:t>
      </w:r>
    </w:p>
    <w:p w:rsidR="000257B2" w:rsidRPr="00062A7A" w:rsidRDefault="000257B2" w:rsidP="00062A7A">
      <w:pPr>
        <w:jc w:val="both"/>
        <w:rPr>
          <w:bCs/>
          <w:spacing w:val="-6"/>
        </w:rPr>
      </w:pPr>
      <w:r w:rsidRPr="00062A7A">
        <w:rPr>
          <w:bCs/>
          <w:spacing w:val="-6"/>
        </w:rPr>
        <w:t>каждой из предложенных бизнес-ситуаций?</w:t>
      </w:r>
    </w:p>
    <w:p w:rsidR="000257B2" w:rsidRPr="00062A7A" w:rsidRDefault="000257B2" w:rsidP="00062A7A">
      <w:pPr>
        <w:jc w:val="both"/>
        <w:rPr>
          <w:bCs/>
          <w:spacing w:val="-6"/>
        </w:rPr>
      </w:pPr>
      <w:r w:rsidRPr="00062A7A">
        <w:rPr>
          <w:bCs/>
          <w:spacing w:val="-6"/>
        </w:rPr>
        <w:t>4. Укажите взаимосвязь между представленными показателями денежных потоков.</w:t>
      </w:r>
    </w:p>
    <w:p w:rsidR="000257B2" w:rsidRPr="00062A7A" w:rsidRDefault="000257B2" w:rsidP="00062A7A">
      <w:pPr>
        <w:jc w:val="both"/>
        <w:rPr>
          <w:bCs/>
          <w:spacing w:val="-6"/>
        </w:rPr>
      </w:pPr>
      <w:r w:rsidRPr="00062A7A">
        <w:rPr>
          <w:bCs/>
          <w:spacing w:val="-6"/>
        </w:rPr>
        <w:t xml:space="preserve">5. Приведите примеры </w:t>
      </w:r>
      <w:proofErr w:type="spellStart"/>
      <w:r w:rsidRPr="00062A7A">
        <w:rPr>
          <w:bCs/>
          <w:spacing w:val="-6"/>
        </w:rPr>
        <w:t>неденежных</w:t>
      </w:r>
      <w:proofErr w:type="spellEnd"/>
      <w:r w:rsidRPr="00062A7A">
        <w:rPr>
          <w:bCs/>
          <w:spacing w:val="-6"/>
        </w:rPr>
        <w:t xml:space="preserve"> операций.</w:t>
      </w:r>
    </w:p>
    <w:p w:rsidR="000257B2" w:rsidRDefault="000257B2" w:rsidP="00DC5594">
      <w:pPr>
        <w:ind w:firstLine="709"/>
        <w:jc w:val="both"/>
        <w:rPr>
          <w:bCs/>
          <w:spacing w:val="-6"/>
        </w:rPr>
      </w:pPr>
    </w:p>
    <w:p w:rsidR="000257B2" w:rsidRPr="00B83CA9" w:rsidRDefault="000257B2" w:rsidP="00DC5594">
      <w:pPr>
        <w:ind w:firstLine="709"/>
        <w:jc w:val="both"/>
        <w:rPr>
          <w:b/>
        </w:rPr>
      </w:pPr>
      <w:r>
        <w:rPr>
          <w:b/>
        </w:rPr>
        <w:t>Практические задания</w:t>
      </w:r>
    </w:p>
    <w:p w:rsidR="000257B2" w:rsidRDefault="000257B2" w:rsidP="00DC5594">
      <w:pPr>
        <w:ind w:firstLine="709"/>
        <w:jc w:val="both"/>
      </w:pPr>
      <w:r>
        <w:t>Типовые задачи</w:t>
      </w:r>
    </w:p>
    <w:p w:rsidR="000257B2" w:rsidRDefault="000257B2" w:rsidP="00DC5594">
      <w:pPr>
        <w:ind w:firstLine="709"/>
        <w:jc w:val="both"/>
      </w:pPr>
      <w:r>
        <w:t>1. Кредит 500 долл. выдан на полгода по простой ставке ссудных процентов 15 % годовых. Определить сумму, которая</w:t>
      </w:r>
      <w:r w:rsidR="00C631BC">
        <w:t xml:space="preserve"> </w:t>
      </w:r>
      <w:r>
        <w:t>будет возвращена.</w:t>
      </w:r>
    </w:p>
    <w:p w:rsidR="000257B2" w:rsidRDefault="000257B2" w:rsidP="00DC5594">
      <w:pPr>
        <w:ind w:firstLine="709"/>
        <w:jc w:val="both"/>
      </w:pPr>
      <w:r>
        <w:t xml:space="preserve">    2. Ссуда 350 у.е. выдана по простой ставке 12,5 % годовых. Определить наращённую сумму, если период начисления: 1)полгода; 2) 1 год и 2 месяца; 3) 2 года и 8 месяцев; 4) 300 дней (в году 365 дней).</w:t>
      </w:r>
    </w:p>
    <w:p w:rsidR="000257B2" w:rsidRDefault="000257B2" w:rsidP="00DC5594">
      <w:pPr>
        <w:ind w:firstLine="709"/>
        <w:jc w:val="both"/>
      </w:pPr>
      <w:r>
        <w:t xml:space="preserve">    3. Определить период начисления, за который первоначальный капитал 2500 долл. возрастёт до 4000 долл., если</w:t>
      </w:r>
    </w:p>
    <w:p w:rsidR="000257B2" w:rsidRDefault="000257B2" w:rsidP="00DC5594">
      <w:pPr>
        <w:ind w:firstLine="709"/>
        <w:jc w:val="both"/>
      </w:pPr>
      <w:r>
        <w:t>используется 12 % простых ссудных годовых процентов.</w:t>
      </w:r>
    </w:p>
    <w:p w:rsidR="000257B2" w:rsidRDefault="000257B2" w:rsidP="00DC5594">
      <w:pPr>
        <w:ind w:firstLine="709"/>
        <w:jc w:val="both"/>
      </w:pPr>
      <w:r>
        <w:t xml:space="preserve">    4. Определить простую ставку процентов, при которой первоначальный капитал 2400 у.е. достигнет 3000 у.е. через</w:t>
      </w:r>
      <w:r w:rsidR="00C631BC">
        <w:t xml:space="preserve"> </w:t>
      </w:r>
      <w:r>
        <w:t>полгода.</w:t>
      </w:r>
    </w:p>
    <w:p w:rsidR="000257B2" w:rsidRDefault="000257B2" w:rsidP="00DC5594">
      <w:pPr>
        <w:ind w:firstLine="709"/>
        <w:jc w:val="both"/>
      </w:pPr>
      <w:r>
        <w:t xml:space="preserve">    5. Кредит выдаётся под простую ссудную ставку 18 % годовых на 250 дней. Рассчитать сумму, которую получает</w:t>
      </w:r>
      <w:r w:rsidR="00C631BC">
        <w:t xml:space="preserve"> </w:t>
      </w:r>
      <w:r>
        <w:t>заёмщик и сумму процентов, если требуется возвратить 5 тыс. р. (число дней в году 365).</w:t>
      </w:r>
    </w:p>
    <w:p w:rsidR="000257B2" w:rsidRDefault="000257B2" w:rsidP="00062A7A">
      <w:pPr>
        <w:ind w:firstLine="709"/>
        <w:jc w:val="both"/>
      </w:pPr>
    </w:p>
    <w:p w:rsidR="000257B2" w:rsidRDefault="000257B2" w:rsidP="00062A7A">
      <w:pPr>
        <w:ind w:firstLine="709"/>
        <w:jc w:val="both"/>
      </w:pPr>
      <w:r>
        <w:t>Типовое задание</w:t>
      </w:r>
    </w:p>
    <w:p w:rsidR="000257B2" w:rsidRDefault="000257B2" w:rsidP="00062A7A">
      <w:pPr>
        <w:ind w:firstLine="709"/>
        <w:jc w:val="both"/>
      </w:pPr>
      <w:r>
        <w:t>Составьте бухгалтерский баланс, используя представленные исходные данные (тыс. руб.).</w:t>
      </w:r>
    </w:p>
    <w:p w:rsidR="000257B2" w:rsidRDefault="000257B2" w:rsidP="00062A7A">
      <w:pPr>
        <w:ind w:firstLine="709"/>
        <w:jc w:val="both"/>
      </w:pPr>
      <w:r>
        <w:t>1) Основные средства – 120000</w:t>
      </w:r>
    </w:p>
    <w:p w:rsidR="000257B2" w:rsidRDefault="000257B2" w:rsidP="00062A7A">
      <w:pPr>
        <w:ind w:firstLine="709"/>
        <w:jc w:val="both"/>
      </w:pPr>
      <w:r>
        <w:t>2) Нематериальные активы – 2160</w:t>
      </w:r>
    </w:p>
    <w:p w:rsidR="000257B2" w:rsidRDefault="000257B2" w:rsidP="00062A7A">
      <w:pPr>
        <w:ind w:firstLine="709"/>
        <w:jc w:val="both"/>
      </w:pPr>
      <w:r>
        <w:t>3) Уставный капитал – 174033</w:t>
      </w:r>
    </w:p>
    <w:p w:rsidR="000257B2" w:rsidRDefault="000257B2" w:rsidP="00062A7A">
      <w:pPr>
        <w:ind w:firstLine="709"/>
        <w:jc w:val="both"/>
      </w:pPr>
      <w:r>
        <w:t>4) Денежные средства – 70520</w:t>
      </w:r>
    </w:p>
    <w:p w:rsidR="000257B2" w:rsidRDefault="000257B2" w:rsidP="00062A7A">
      <w:pPr>
        <w:ind w:firstLine="709"/>
        <w:jc w:val="both"/>
      </w:pPr>
      <w:r>
        <w:t>5) Нераспределенная прибыль – 42300</w:t>
      </w:r>
    </w:p>
    <w:p w:rsidR="000257B2" w:rsidRDefault="000257B2" w:rsidP="00062A7A">
      <w:pPr>
        <w:ind w:firstLine="709"/>
        <w:jc w:val="both"/>
      </w:pPr>
      <w:r>
        <w:t>6) Кредиторская задолженность – 2000</w:t>
      </w:r>
    </w:p>
    <w:p w:rsidR="000257B2" w:rsidRDefault="000257B2" w:rsidP="00062A7A">
      <w:pPr>
        <w:ind w:firstLine="709"/>
        <w:jc w:val="both"/>
      </w:pPr>
      <w:r>
        <w:t>7) Запасы – 82673</w:t>
      </w:r>
    </w:p>
    <w:p w:rsidR="000257B2" w:rsidRDefault="000257B2" w:rsidP="00062A7A">
      <w:pPr>
        <w:ind w:firstLine="709"/>
        <w:jc w:val="both"/>
      </w:pPr>
      <w:r>
        <w:t>8) Дебиторская задолженность – 12780</w:t>
      </w:r>
    </w:p>
    <w:p w:rsidR="000257B2" w:rsidRDefault="000257B2" w:rsidP="00062A7A">
      <w:pPr>
        <w:ind w:firstLine="709"/>
        <w:jc w:val="both"/>
      </w:pPr>
      <w:r>
        <w:t>9) Долгосрочные обязательства – 69800</w:t>
      </w:r>
    </w:p>
    <w:p w:rsidR="000257B2" w:rsidRDefault="000257B2" w:rsidP="00DC5594">
      <w:pPr>
        <w:ind w:firstLine="709"/>
        <w:jc w:val="both"/>
      </w:pPr>
    </w:p>
    <w:p w:rsidR="000257B2" w:rsidRDefault="000257B2" w:rsidP="00062A7A">
      <w:pPr>
        <w:ind w:firstLine="709"/>
        <w:jc w:val="center"/>
        <w:rPr>
          <w:b/>
        </w:rPr>
      </w:pPr>
      <w:r>
        <w:rPr>
          <w:b/>
        </w:rPr>
        <w:t>Комплексные проблемно-</w:t>
      </w:r>
      <w:r w:rsidRPr="00062A7A">
        <w:rPr>
          <w:b/>
        </w:rPr>
        <w:t>аналитические задания</w:t>
      </w:r>
    </w:p>
    <w:p w:rsidR="000257B2" w:rsidRDefault="000257B2" w:rsidP="000606B6">
      <w:pPr>
        <w:tabs>
          <w:tab w:val="left" w:pos="993"/>
        </w:tabs>
        <w:ind w:firstLine="709"/>
        <w:jc w:val="center"/>
        <w:rPr>
          <w:b/>
        </w:rPr>
      </w:pPr>
    </w:p>
    <w:p w:rsidR="000257B2" w:rsidRPr="00062A7A" w:rsidRDefault="000257B2" w:rsidP="000606B6">
      <w:pPr>
        <w:tabs>
          <w:tab w:val="left" w:pos="993"/>
        </w:tabs>
        <w:ind w:firstLine="709"/>
        <w:jc w:val="both"/>
      </w:pPr>
      <w:r w:rsidRPr="00062A7A">
        <w:t>1. Вы в возрасте 20 лет положили на счет 10000 долл. с тем, чтобы</w:t>
      </w:r>
      <w:r w:rsidR="00C631BC">
        <w:t xml:space="preserve"> </w:t>
      </w:r>
      <w:r w:rsidRPr="00062A7A">
        <w:t>снять их со счета не раньше, чем вам исполнится 60 лет. Какая сумма будет у вас на счете, если процентная ставка составляет 5%, а уровень инфляции – 3%? Какова будет реальная стоимость ваших накоплений?</w:t>
      </w:r>
    </w:p>
    <w:p w:rsidR="000257B2" w:rsidRPr="00062A7A" w:rsidRDefault="000257B2" w:rsidP="000606B6">
      <w:pPr>
        <w:tabs>
          <w:tab w:val="left" w:pos="993"/>
        </w:tabs>
        <w:ind w:firstLine="709"/>
        <w:jc w:val="both"/>
      </w:pPr>
      <w:r w:rsidRPr="00062A7A">
        <w:t>2. На вашем банковском вкладе проценты начисляются на основе</w:t>
      </w:r>
      <w:r w:rsidR="00C631BC">
        <w:t xml:space="preserve"> </w:t>
      </w:r>
      <w:r w:rsidRPr="00062A7A">
        <w:t>«плавающей» ставки, которая изменяется каждый год. Три года назад вы</w:t>
      </w:r>
      <w:r w:rsidR="00C631BC">
        <w:t xml:space="preserve"> </w:t>
      </w:r>
      <w:r w:rsidRPr="00062A7A">
        <w:t>положили на счет 10000 руб., когда процентная ставка была 15%. В прошлом году она упала до 12%, а в этом году установлена на уровне 10%.</w:t>
      </w:r>
    </w:p>
    <w:p w:rsidR="000257B2" w:rsidRPr="00062A7A" w:rsidRDefault="000257B2" w:rsidP="000606B6">
      <w:pPr>
        <w:tabs>
          <w:tab w:val="left" w:pos="993"/>
        </w:tabs>
        <w:ind w:firstLine="709"/>
        <w:jc w:val="both"/>
      </w:pPr>
      <w:r w:rsidRPr="00062A7A">
        <w:t>Какая сумма будет у вас на счете к концу текущего года? Расчеты произвести для случая простых и сложных ставок.</w:t>
      </w:r>
    </w:p>
    <w:p w:rsidR="000257B2" w:rsidRDefault="000257B2" w:rsidP="00C631BC">
      <w:pPr>
        <w:pStyle w:val="a3"/>
        <w:numPr>
          <w:ilvl w:val="0"/>
          <w:numId w:val="7"/>
        </w:numPr>
        <w:tabs>
          <w:tab w:val="left" w:pos="993"/>
        </w:tabs>
        <w:ind w:left="0" w:firstLine="709"/>
        <w:jc w:val="both"/>
      </w:pPr>
      <w:r w:rsidRPr="00062A7A">
        <w:t>Ваш знакомый является владельцем малого предприятия и просит</w:t>
      </w:r>
      <w:r w:rsidR="00C631BC">
        <w:t xml:space="preserve"> </w:t>
      </w:r>
      <w:r w:rsidRPr="00062A7A">
        <w:t>у вас совета. Ему необходимо иметь $5000 через год для приобретения</w:t>
      </w:r>
      <w:r w:rsidR="00C631BC">
        <w:t xml:space="preserve"> </w:t>
      </w:r>
      <w:r w:rsidRPr="00062A7A">
        <w:t>компьютеров и $10000 через два года для покупки технологического оборудования. Какую сумму ему необходимо положить на сберегательный</w:t>
      </w:r>
      <w:r w:rsidR="00C631BC">
        <w:t xml:space="preserve"> </w:t>
      </w:r>
      <w:bookmarkStart w:id="0" w:name="_GoBack"/>
      <w:bookmarkEnd w:id="0"/>
      <w:r w:rsidRPr="00062A7A">
        <w:t>счет сегодня, чтобы обеспечить эти покупки, если процентная ставка равна4%?</w:t>
      </w:r>
    </w:p>
    <w:p w:rsidR="000257B2" w:rsidRDefault="000257B2" w:rsidP="00C631BC">
      <w:pPr>
        <w:pStyle w:val="a3"/>
        <w:numPr>
          <w:ilvl w:val="0"/>
          <w:numId w:val="7"/>
        </w:numPr>
        <w:tabs>
          <w:tab w:val="left" w:pos="993"/>
        </w:tabs>
        <w:ind w:left="0" w:firstLine="709"/>
        <w:jc w:val="both"/>
      </w:pPr>
      <w:r>
        <w:t>Вы берете кредит в банке в размере 1500 тыс. руб. для приобретения квартиры при условии погашения его равными ежегодными платежами. Срок погашения кредита составляет 3 года, а процентная ставка равна 14%.. Необходимо рассчитать размер ежегодного платежа и составить график погашения кредита. График погашения займа представляется в виде таблицы.</w:t>
      </w:r>
    </w:p>
    <w:p w:rsidR="000257B2" w:rsidRPr="00062A7A" w:rsidRDefault="00C631BC" w:rsidP="00062A7A">
      <w:pPr>
        <w:pStyle w:val="a3"/>
        <w:jc w:val="both"/>
      </w:pPr>
      <w:r>
        <w:rPr>
          <w:noProof/>
        </w:rPr>
        <w:pict>
          <v:shape id="Рисунок 1" o:spid="_x0000_i1034" type="#_x0000_t75" style="width:309.75pt;height:1in;visibility:visible">
            <v:imagedata r:id="rId25" o:title=""/>
          </v:shape>
        </w:pict>
      </w:r>
    </w:p>
    <w:sectPr w:rsidR="000257B2" w:rsidRPr="00062A7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DF6DEA"/>
    <w:multiLevelType w:val="hybridMultilevel"/>
    <w:tmpl w:val="1C4E2AD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 w15:restartNumberingAfterBreak="0">
    <w:nsid w:val="0F782E58"/>
    <w:multiLevelType w:val="hybridMultilevel"/>
    <w:tmpl w:val="5A1C6E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4F0393B"/>
    <w:multiLevelType w:val="hybridMultilevel"/>
    <w:tmpl w:val="1202266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15:restartNumberingAfterBreak="0">
    <w:nsid w:val="27E70FF1"/>
    <w:multiLevelType w:val="hybridMultilevel"/>
    <w:tmpl w:val="39CA8D7E"/>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A71891"/>
    <w:multiLevelType w:val="hybridMultilevel"/>
    <w:tmpl w:val="FC1ED5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35A70880"/>
    <w:multiLevelType w:val="hybridMultilevel"/>
    <w:tmpl w:val="5CC8E3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69C1ADD"/>
    <w:multiLevelType w:val="multilevel"/>
    <w:tmpl w:val="785CC45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491315FB"/>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15:restartNumberingAfterBreak="0">
    <w:nsid w:val="4E3D39EF"/>
    <w:multiLevelType w:val="hybridMultilevel"/>
    <w:tmpl w:val="AC54AB4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0103BC"/>
    <w:multiLevelType w:val="hybridMultilevel"/>
    <w:tmpl w:val="5CC8E3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4D80E92"/>
    <w:multiLevelType w:val="hybridMultilevel"/>
    <w:tmpl w:val="97808EC6"/>
    <w:lvl w:ilvl="0" w:tplc="03B47F2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15:restartNumberingAfterBreak="0">
    <w:nsid w:val="6B9D3E55"/>
    <w:multiLevelType w:val="hybridMultilevel"/>
    <w:tmpl w:val="1C4E2AD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6"/>
  </w:num>
  <w:num w:numId="4">
    <w:abstractNumId w:val="3"/>
  </w:num>
  <w:num w:numId="5">
    <w:abstractNumId w:val="11"/>
  </w:num>
  <w:num w:numId="6">
    <w:abstractNumId w:val="17"/>
  </w:num>
  <w:num w:numId="7">
    <w:abstractNumId w:val="12"/>
  </w:num>
  <w:num w:numId="8">
    <w:abstractNumId w:val="20"/>
  </w:num>
  <w:num w:numId="9">
    <w:abstractNumId w:val="19"/>
  </w:num>
  <w:num w:numId="10">
    <w:abstractNumId w:val="14"/>
  </w:num>
  <w:num w:numId="11">
    <w:abstractNumId w:val="15"/>
  </w:num>
  <w:num w:numId="12">
    <w:abstractNumId w:val="9"/>
  </w:num>
  <w:num w:numId="13">
    <w:abstractNumId w:val="18"/>
  </w:num>
  <w:num w:numId="14">
    <w:abstractNumId w:val="10"/>
  </w:num>
  <w:num w:numId="15">
    <w:abstractNumId w:val="5"/>
  </w:num>
  <w:num w:numId="16">
    <w:abstractNumId w:val="7"/>
  </w:num>
  <w:num w:numId="17">
    <w:abstractNumId w:val="22"/>
  </w:num>
  <w:num w:numId="18">
    <w:abstractNumId w:val="4"/>
  </w:num>
  <w:num w:numId="19">
    <w:abstractNumId w:val="21"/>
  </w:num>
  <w:num w:numId="20">
    <w:abstractNumId w:val="8"/>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119"/>
    <w:rsid w:val="00012A31"/>
    <w:rsid w:val="0001303E"/>
    <w:rsid w:val="00013BE2"/>
    <w:rsid w:val="00016276"/>
    <w:rsid w:val="00022183"/>
    <w:rsid w:val="0002526A"/>
    <w:rsid w:val="000257B2"/>
    <w:rsid w:val="0003302C"/>
    <w:rsid w:val="00033CEA"/>
    <w:rsid w:val="00034A75"/>
    <w:rsid w:val="000366C4"/>
    <w:rsid w:val="00036E7D"/>
    <w:rsid w:val="000472E3"/>
    <w:rsid w:val="000506B1"/>
    <w:rsid w:val="00057CBB"/>
    <w:rsid w:val="000606B6"/>
    <w:rsid w:val="00061A37"/>
    <w:rsid w:val="00062A7A"/>
    <w:rsid w:val="00072222"/>
    <w:rsid w:val="00075FB2"/>
    <w:rsid w:val="00076108"/>
    <w:rsid w:val="00077778"/>
    <w:rsid w:val="00084190"/>
    <w:rsid w:val="0008548E"/>
    <w:rsid w:val="00090B42"/>
    <w:rsid w:val="000921C1"/>
    <w:rsid w:val="000A1056"/>
    <w:rsid w:val="000A5A62"/>
    <w:rsid w:val="000B027A"/>
    <w:rsid w:val="000B2E6F"/>
    <w:rsid w:val="000B6283"/>
    <w:rsid w:val="000B66F0"/>
    <w:rsid w:val="000B7EBD"/>
    <w:rsid w:val="000D0F53"/>
    <w:rsid w:val="000D2F00"/>
    <w:rsid w:val="000D33DE"/>
    <w:rsid w:val="000D793F"/>
    <w:rsid w:val="000E53B6"/>
    <w:rsid w:val="000F0053"/>
    <w:rsid w:val="000F0146"/>
    <w:rsid w:val="000F229C"/>
    <w:rsid w:val="000F440F"/>
    <w:rsid w:val="000F6542"/>
    <w:rsid w:val="0011002C"/>
    <w:rsid w:val="001134DA"/>
    <w:rsid w:val="0011373B"/>
    <w:rsid w:val="0011664E"/>
    <w:rsid w:val="00117F6D"/>
    <w:rsid w:val="001258D3"/>
    <w:rsid w:val="00126BD4"/>
    <w:rsid w:val="0013497C"/>
    <w:rsid w:val="001446E2"/>
    <w:rsid w:val="00155986"/>
    <w:rsid w:val="00160160"/>
    <w:rsid w:val="001615E8"/>
    <w:rsid w:val="00162942"/>
    <w:rsid w:val="001654FA"/>
    <w:rsid w:val="00165689"/>
    <w:rsid w:val="00171C02"/>
    <w:rsid w:val="00176CDC"/>
    <w:rsid w:val="001824BF"/>
    <w:rsid w:val="00192396"/>
    <w:rsid w:val="00195A0B"/>
    <w:rsid w:val="001A1736"/>
    <w:rsid w:val="001A1F37"/>
    <w:rsid w:val="001A482F"/>
    <w:rsid w:val="001A5339"/>
    <w:rsid w:val="001A6EEF"/>
    <w:rsid w:val="001B2D68"/>
    <w:rsid w:val="001B60D7"/>
    <w:rsid w:val="001C5440"/>
    <w:rsid w:val="001C5872"/>
    <w:rsid w:val="001D3ABC"/>
    <w:rsid w:val="001D3BD4"/>
    <w:rsid w:val="001D3CDD"/>
    <w:rsid w:val="001D4F6F"/>
    <w:rsid w:val="001D4F84"/>
    <w:rsid w:val="001E1177"/>
    <w:rsid w:val="001E43EC"/>
    <w:rsid w:val="001E5A43"/>
    <w:rsid w:val="001E638B"/>
    <w:rsid w:val="001F0A5D"/>
    <w:rsid w:val="001F5B8A"/>
    <w:rsid w:val="0020180A"/>
    <w:rsid w:val="00201B8B"/>
    <w:rsid w:val="002047DA"/>
    <w:rsid w:val="00207660"/>
    <w:rsid w:val="0021291A"/>
    <w:rsid w:val="00213EF9"/>
    <w:rsid w:val="00215348"/>
    <w:rsid w:val="00215742"/>
    <w:rsid w:val="002322BA"/>
    <w:rsid w:val="00234A45"/>
    <w:rsid w:val="002378D5"/>
    <w:rsid w:val="0024195B"/>
    <w:rsid w:val="00243CC6"/>
    <w:rsid w:val="00244D48"/>
    <w:rsid w:val="00252EDC"/>
    <w:rsid w:val="00253C7D"/>
    <w:rsid w:val="00257C0F"/>
    <w:rsid w:val="00262FFD"/>
    <w:rsid w:val="00270187"/>
    <w:rsid w:val="00283F33"/>
    <w:rsid w:val="00284B75"/>
    <w:rsid w:val="00287EBD"/>
    <w:rsid w:val="002900BE"/>
    <w:rsid w:val="00292248"/>
    <w:rsid w:val="002A1EA3"/>
    <w:rsid w:val="002B31DA"/>
    <w:rsid w:val="002B5EB8"/>
    <w:rsid w:val="002B7646"/>
    <w:rsid w:val="002C1568"/>
    <w:rsid w:val="002C2420"/>
    <w:rsid w:val="002C3E88"/>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22BC"/>
    <w:rsid w:val="00353B01"/>
    <w:rsid w:val="00360B62"/>
    <w:rsid w:val="003677C0"/>
    <w:rsid w:val="00367A3C"/>
    <w:rsid w:val="00372F3C"/>
    <w:rsid w:val="00375E38"/>
    <w:rsid w:val="003777FE"/>
    <w:rsid w:val="00394DB7"/>
    <w:rsid w:val="00395440"/>
    <w:rsid w:val="003A76FF"/>
    <w:rsid w:val="003B1DD6"/>
    <w:rsid w:val="003B2E7C"/>
    <w:rsid w:val="003B5AF8"/>
    <w:rsid w:val="003C4013"/>
    <w:rsid w:val="003C752F"/>
    <w:rsid w:val="003E0623"/>
    <w:rsid w:val="003E2C9F"/>
    <w:rsid w:val="003E48E0"/>
    <w:rsid w:val="003E799C"/>
    <w:rsid w:val="003F0CEF"/>
    <w:rsid w:val="003F18DB"/>
    <w:rsid w:val="003F2293"/>
    <w:rsid w:val="003F4282"/>
    <w:rsid w:val="003F48D3"/>
    <w:rsid w:val="003F49DF"/>
    <w:rsid w:val="003F536C"/>
    <w:rsid w:val="0040180E"/>
    <w:rsid w:val="004061A4"/>
    <w:rsid w:val="004159E3"/>
    <w:rsid w:val="00417388"/>
    <w:rsid w:val="00421296"/>
    <w:rsid w:val="00424966"/>
    <w:rsid w:val="0043057E"/>
    <w:rsid w:val="00443DD4"/>
    <w:rsid w:val="00454EA2"/>
    <w:rsid w:val="00463F02"/>
    <w:rsid w:val="00466912"/>
    <w:rsid w:val="00484916"/>
    <w:rsid w:val="00491857"/>
    <w:rsid w:val="004B0DB4"/>
    <w:rsid w:val="004B5120"/>
    <w:rsid w:val="004B69FC"/>
    <w:rsid w:val="004C1340"/>
    <w:rsid w:val="004D2C5D"/>
    <w:rsid w:val="004D4ABB"/>
    <w:rsid w:val="004E1D16"/>
    <w:rsid w:val="004E2400"/>
    <w:rsid w:val="004E5484"/>
    <w:rsid w:val="004E7649"/>
    <w:rsid w:val="004F4739"/>
    <w:rsid w:val="004F780A"/>
    <w:rsid w:val="004F7B61"/>
    <w:rsid w:val="0050343B"/>
    <w:rsid w:val="00510F01"/>
    <w:rsid w:val="0052002C"/>
    <w:rsid w:val="00521EC4"/>
    <w:rsid w:val="005351B2"/>
    <w:rsid w:val="005362A5"/>
    <w:rsid w:val="00544413"/>
    <w:rsid w:val="005523AB"/>
    <w:rsid w:val="00554FB1"/>
    <w:rsid w:val="00557DC1"/>
    <w:rsid w:val="00586578"/>
    <w:rsid w:val="00586680"/>
    <w:rsid w:val="00590289"/>
    <w:rsid w:val="00592D5D"/>
    <w:rsid w:val="00595C13"/>
    <w:rsid w:val="005A03A9"/>
    <w:rsid w:val="005A5AE6"/>
    <w:rsid w:val="005B0DEE"/>
    <w:rsid w:val="005B6382"/>
    <w:rsid w:val="005B6B6E"/>
    <w:rsid w:val="005C1F1F"/>
    <w:rsid w:val="005C2B3C"/>
    <w:rsid w:val="005C66B3"/>
    <w:rsid w:val="005C686E"/>
    <w:rsid w:val="005D6601"/>
    <w:rsid w:val="005E6CE1"/>
    <w:rsid w:val="005F0774"/>
    <w:rsid w:val="005F48B9"/>
    <w:rsid w:val="005F7335"/>
    <w:rsid w:val="006038D7"/>
    <w:rsid w:val="006178D3"/>
    <w:rsid w:val="00617D66"/>
    <w:rsid w:val="00621BF3"/>
    <w:rsid w:val="006237AC"/>
    <w:rsid w:val="006315D1"/>
    <w:rsid w:val="006351D8"/>
    <w:rsid w:val="00637074"/>
    <w:rsid w:val="0064472E"/>
    <w:rsid w:val="0064569F"/>
    <w:rsid w:val="0065192A"/>
    <w:rsid w:val="006556B6"/>
    <w:rsid w:val="0066220B"/>
    <w:rsid w:val="00662CEE"/>
    <w:rsid w:val="00665FCC"/>
    <w:rsid w:val="006726EC"/>
    <w:rsid w:val="006744CB"/>
    <w:rsid w:val="006760DD"/>
    <w:rsid w:val="006774E3"/>
    <w:rsid w:val="006937DF"/>
    <w:rsid w:val="006962BD"/>
    <w:rsid w:val="00696F5D"/>
    <w:rsid w:val="006A0271"/>
    <w:rsid w:val="006A316B"/>
    <w:rsid w:val="006A4186"/>
    <w:rsid w:val="006A5AB7"/>
    <w:rsid w:val="006B27C2"/>
    <w:rsid w:val="006C2F1D"/>
    <w:rsid w:val="006C4353"/>
    <w:rsid w:val="006D4EFE"/>
    <w:rsid w:val="006E1703"/>
    <w:rsid w:val="006E45B3"/>
    <w:rsid w:val="006F2550"/>
    <w:rsid w:val="006F5EFD"/>
    <w:rsid w:val="00700964"/>
    <w:rsid w:val="0070646A"/>
    <w:rsid w:val="007066F0"/>
    <w:rsid w:val="00707077"/>
    <w:rsid w:val="00707E3B"/>
    <w:rsid w:val="00710F39"/>
    <w:rsid w:val="0071262F"/>
    <w:rsid w:val="00712B66"/>
    <w:rsid w:val="00715365"/>
    <w:rsid w:val="00720692"/>
    <w:rsid w:val="00720A58"/>
    <w:rsid w:val="007214C2"/>
    <w:rsid w:val="00722502"/>
    <w:rsid w:val="007241D5"/>
    <w:rsid w:val="00724DBC"/>
    <w:rsid w:val="007253B9"/>
    <w:rsid w:val="00732CCE"/>
    <w:rsid w:val="00732D6C"/>
    <w:rsid w:val="007405F5"/>
    <w:rsid w:val="00743BFB"/>
    <w:rsid w:val="00754ABC"/>
    <w:rsid w:val="007557B3"/>
    <w:rsid w:val="00756AC2"/>
    <w:rsid w:val="00756B41"/>
    <w:rsid w:val="00763BBE"/>
    <w:rsid w:val="00764CE2"/>
    <w:rsid w:val="00764F3B"/>
    <w:rsid w:val="00772C22"/>
    <w:rsid w:val="00780A53"/>
    <w:rsid w:val="00784213"/>
    <w:rsid w:val="0078534B"/>
    <w:rsid w:val="00795927"/>
    <w:rsid w:val="00796AD1"/>
    <w:rsid w:val="00797BB2"/>
    <w:rsid w:val="007A0E70"/>
    <w:rsid w:val="007A2CC8"/>
    <w:rsid w:val="007A3601"/>
    <w:rsid w:val="007B023B"/>
    <w:rsid w:val="007B0901"/>
    <w:rsid w:val="007B1250"/>
    <w:rsid w:val="007C2426"/>
    <w:rsid w:val="007C3243"/>
    <w:rsid w:val="007C523C"/>
    <w:rsid w:val="007C65D2"/>
    <w:rsid w:val="007C7C85"/>
    <w:rsid w:val="007D5A9A"/>
    <w:rsid w:val="007E03E8"/>
    <w:rsid w:val="007E2B58"/>
    <w:rsid w:val="007E49F4"/>
    <w:rsid w:val="007F3659"/>
    <w:rsid w:val="007F3ACF"/>
    <w:rsid w:val="00801E6E"/>
    <w:rsid w:val="00802C02"/>
    <w:rsid w:val="00802F71"/>
    <w:rsid w:val="00803A06"/>
    <w:rsid w:val="008170B6"/>
    <w:rsid w:val="008365A6"/>
    <w:rsid w:val="00841F8E"/>
    <w:rsid w:val="0084206C"/>
    <w:rsid w:val="008434AC"/>
    <w:rsid w:val="00843BD8"/>
    <w:rsid w:val="00852C66"/>
    <w:rsid w:val="008564AE"/>
    <w:rsid w:val="008646C3"/>
    <w:rsid w:val="008649FD"/>
    <w:rsid w:val="008727D0"/>
    <w:rsid w:val="00886373"/>
    <w:rsid w:val="0088674A"/>
    <w:rsid w:val="008907B6"/>
    <w:rsid w:val="008923FA"/>
    <w:rsid w:val="0089270A"/>
    <w:rsid w:val="00895AA6"/>
    <w:rsid w:val="00896A13"/>
    <w:rsid w:val="008A7E41"/>
    <w:rsid w:val="008B3563"/>
    <w:rsid w:val="008B3C5F"/>
    <w:rsid w:val="008B3D55"/>
    <w:rsid w:val="008D059F"/>
    <w:rsid w:val="008D39CD"/>
    <w:rsid w:val="008D40D5"/>
    <w:rsid w:val="008E601C"/>
    <w:rsid w:val="008E7E43"/>
    <w:rsid w:val="008F17F0"/>
    <w:rsid w:val="0090429A"/>
    <w:rsid w:val="00904BBC"/>
    <w:rsid w:val="00907318"/>
    <w:rsid w:val="00915555"/>
    <w:rsid w:val="009220A7"/>
    <w:rsid w:val="00922ADD"/>
    <w:rsid w:val="0092641C"/>
    <w:rsid w:val="00933654"/>
    <w:rsid w:val="00935672"/>
    <w:rsid w:val="00940B4F"/>
    <w:rsid w:val="00942D0B"/>
    <w:rsid w:val="00945114"/>
    <w:rsid w:val="009512A4"/>
    <w:rsid w:val="0095146F"/>
    <w:rsid w:val="00952F45"/>
    <w:rsid w:val="0095663B"/>
    <w:rsid w:val="00956B22"/>
    <w:rsid w:val="00960817"/>
    <w:rsid w:val="00960E38"/>
    <w:rsid w:val="009658B9"/>
    <w:rsid w:val="009662C5"/>
    <w:rsid w:val="0096696A"/>
    <w:rsid w:val="00966D75"/>
    <w:rsid w:val="00966FE5"/>
    <w:rsid w:val="00967DF8"/>
    <w:rsid w:val="00976768"/>
    <w:rsid w:val="0099483A"/>
    <w:rsid w:val="009968CF"/>
    <w:rsid w:val="00996A25"/>
    <w:rsid w:val="009A0559"/>
    <w:rsid w:val="009A0F9F"/>
    <w:rsid w:val="009A28BA"/>
    <w:rsid w:val="009A34D9"/>
    <w:rsid w:val="009A4485"/>
    <w:rsid w:val="009A4F46"/>
    <w:rsid w:val="009B1BE2"/>
    <w:rsid w:val="009C38DB"/>
    <w:rsid w:val="009C58AD"/>
    <w:rsid w:val="009C6F61"/>
    <w:rsid w:val="009D17A9"/>
    <w:rsid w:val="009E0C36"/>
    <w:rsid w:val="009F5D95"/>
    <w:rsid w:val="00A13375"/>
    <w:rsid w:val="00A134C3"/>
    <w:rsid w:val="00A15182"/>
    <w:rsid w:val="00A35F47"/>
    <w:rsid w:val="00A430D9"/>
    <w:rsid w:val="00A44DFF"/>
    <w:rsid w:val="00A567A0"/>
    <w:rsid w:val="00A62029"/>
    <w:rsid w:val="00A710D5"/>
    <w:rsid w:val="00A77E36"/>
    <w:rsid w:val="00A868E9"/>
    <w:rsid w:val="00A87544"/>
    <w:rsid w:val="00A91F5F"/>
    <w:rsid w:val="00A92D7B"/>
    <w:rsid w:val="00A941AA"/>
    <w:rsid w:val="00A96FF5"/>
    <w:rsid w:val="00AA13E3"/>
    <w:rsid w:val="00AA24C3"/>
    <w:rsid w:val="00AB1699"/>
    <w:rsid w:val="00AB3780"/>
    <w:rsid w:val="00AB6580"/>
    <w:rsid w:val="00AC2938"/>
    <w:rsid w:val="00AD0283"/>
    <w:rsid w:val="00AD094E"/>
    <w:rsid w:val="00AD658D"/>
    <w:rsid w:val="00AE310A"/>
    <w:rsid w:val="00AE40A4"/>
    <w:rsid w:val="00AE7A3F"/>
    <w:rsid w:val="00AE7BAC"/>
    <w:rsid w:val="00AF0687"/>
    <w:rsid w:val="00AF16E5"/>
    <w:rsid w:val="00AF2EEE"/>
    <w:rsid w:val="00B07384"/>
    <w:rsid w:val="00B10602"/>
    <w:rsid w:val="00B13684"/>
    <w:rsid w:val="00B169D3"/>
    <w:rsid w:val="00B219AE"/>
    <w:rsid w:val="00B319A4"/>
    <w:rsid w:val="00B408B6"/>
    <w:rsid w:val="00B43110"/>
    <w:rsid w:val="00B47B0E"/>
    <w:rsid w:val="00B65424"/>
    <w:rsid w:val="00B73C0D"/>
    <w:rsid w:val="00B75BE2"/>
    <w:rsid w:val="00B82C0A"/>
    <w:rsid w:val="00B83CA9"/>
    <w:rsid w:val="00B842A0"/>
    <w:rsid w:val="00B91DFF"/>
    <w:rsid w:val="00B92560"/>
    <w:rsid w:val="00B92EED"/>
    <w:rsid w:val="00B940C4"/>
    <w:rsid w:val="00B94CB1"/>
    <w:rsid w:val="00B960E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31BC"/>
    <w:rsid w:val="00C65C36"/>
    <w:rsid w:val="00C713B3"/>
    <w:rsid w:val="00C7395D"/>
    <w:rsid w:val="00C74A38"/>
    <w:rsid w:val="00C8171F"/>
    <w:rsid w:val="00C82759"/>
    <w:rsid w:val="00C9014C"/>
    <w:rsid w:val="00CA0FC5"/>
    <w:rsid w:val="00CA10C0"/>
    <w:rsid w:val="00CA38FF"/>
    <w:rsid w:val="00CA7FE1"/>
    <w:rsid w:val="00CC0CA5"/>
    <w:rsid w:val="00CC7FE5"/>
    <w:rsid w:val="00CD3615"/>
    <w:rsid w:val="00CD5141"/>
    <w:rsid w:val="00CD591B"/>
    <w:rsid w:val="00CD6905"/>
    <w:rsid w:val="00CD7788"/>
    <w:rsid w:val="00CE0503"/>
    <w:rsid w:val="00CE089B"/>
    <w:rsid w:val="00CE3578"/>
    <w:rsid w:val="00CE4747"/>
    <w:rsid w:val="00CE5CFF"/>
    <w:rsid w:val="00CF1CF2"/>
    <w:rsid w:val="00CF6992"/>
    <w:rsid w:val="00CF6B2C"/>
    <w:rsid w:val="00D00133"/>
    <w:rsid w:val="00D1126D"/>
    <w:rsid w:val="00D27C7D"/>
    <w:rsid w:val="00D31D15"/>
    <w:rsid w:val="00D3275A"/>
    <w:rsid w:val="00D369EB"/>
    <w:rsid w:val="00D415B0"/>
    <w:rsid w:val="00D470DC"/>
    <w:rsid w:val="00D53982"/>
    <w:rsid w:val="00D57159"/>
    <w:rsid w:val="00D5728C"/>
    <w:rsid w:val="00D67B67"/>
    <w:rsid w:val="00D84962"/>
    <w:rsid w:val="00D862BD"/>
    <w:rsid w:val="00D9716B"/>
    <w:rsid w:val="00DB0C53"/>
    <w:rsid w:val="00DC11F5"/>
    <w:rsid w:val="00DC5594"/>
    <w:rsid w:val="00DD4B26"/>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5D98"/>
    <w:rsid w:val="00E96F03"/>
    <w:rsid w:val="00EA1884"/>
    <w:rsid w:val="00EA7FF3"/>
    <w:rsid w:val="00EB065C"/>
    <w:rsid w:val="00EB29EA"/>
    <w:rsid w:val="00EB3314"/>
    <w:rsid w:val="00EB3399"/>
    <w:rsid w:val="00EC232D"/>
    <w:rsid w:val="00EC3BF7"/>
    <w:rsid w:val="00EC5D20"/>
    <w:rsid w:val="00EC6C16"/>
    <w:rsid w:val="00EC78F9"/>
    <w:rsid w:val="00ED1024"/>
    <w:rsid w:val="00ED396A"/>
    <w:rsid w:val="00ED3E68"/>
    <w:rsid w:val="00ED4788"/>
    <w:rsid w:val="00EE0712"/>
    <w:rsid w:val="00EE0FEB"/>
    <w:rsid w:val="00EE64B9"/>
    <w:rsid w:val="00EE7217"/>
    <w:rsid w:val="00EE7DC8"/>
    <w:rsid w:val="00EF140F"/>
    <w:rsid w:val="00EF31F4"/>
    <w:rsid w:val="00EF3D3F"/>
    <w:rsid w:val="00EF7E24"/>
    <w:rsid w:val="00F0399E"/>
    <w:rsid w:val="00F1768B"/>
    <w:rsid w:val="00F229AC"/>
    <w:rsid w:val="00F24D0B"/>
    <w:rsid w:val="00F27EA9"/>
    <w:rsid w:val="00F3044D"/>
    <w:rsid w:val="00F33471"/>
    <w:rsid w:val="00F35A59"/>
    <w:rsid w:val="00F5396A"/>
    <w:rsid w:val="00F67464"/>
    <w:rsid w:val="00F70365"/>
    <w:rsid w:val="00F742CF"/>
    <w:rsid w:val="00F87922"/>
    <w:rsid w:val="00F90608"/>
    <w:rsid w:val="00F9163B"/>
    <w:rsid w:val="00F918CC"/>
    <w:rsid w:val="00F91CD9"/>
    <w:rsid w:val="00F92B2D"/>
    <w:rsid w:val="00F93251"/>
    <w:rsid w:val="00F9543C"/>
    <w:rsid w:val="00FA0DCB"/>
    <w:rsid w:val="00FA628D"/>
    <w:rsid w:val="00FA7608"/>
    <w:rsid w:val="00FB1329"/>
    <w:rsid w:val="00FB4057"/>
    <w:rsid w:val="00FC3B95"/>
    <w:rsid w:val="00FC4B2F"/>
    <w:rsid w:val="00FC5090"/>
    <w:rsid w:val="00FD2413"/>
    <w:rsid w:val="00FD2FE3"/>
    <w:rsid w:val="00FD7114"/>
    <w:rsid w:val="00FE264D"/>
    <w:rsid w:val="00FE5CA6"/>
    <w:rsid w:val="00FE73FF"/>
    <w:rsid w:val="00FE7D03"/>
    <w:rsid w:val="00FF3379"/>
    <w:rsid w:val="00FF7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430D0F"/>
  <w15:docId w15:val="{C1588B1E-DE38-478D-BEC0-EF6ACDFAB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916"/>
    <w:rPr>
      <w:sz w:val="24"/>
      <w:szCs w:val="24"/>
    </w:rPr>
  </w:style>
  <w:style w:type="paragraph" w:styleId="1">
    <w:name w:val="heading 1"/>
    <w:basedOn w:val="a"/>
    <w:next w:val="a"/>
    <w:link w:val="10"/>
    <w:uiPriority w:val="99"/>
    <w:qFormat/>
    <w:rsid w:val="00B960E1"/>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960E1"/>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F8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F87922"/>
    <w:rPr>
      <w:rFonts w:ascii="Courier New" w:hAnsi="Courier New" w:cs="Courier New"/>
    </w:rPr>
  </w:style>
  <w:style w:type="paragraph" w:styleId="afa">
    <w:name w:val="No Spacing"/>
    <w:uiPriority w:val="99"/>
    <w:qFormat/>
    <w:rsid w:val="00CD5141"/>
    <w:rPr>
      <w:sz w:val="24"/>
      <w:szCs w:val="24"/>
    </w:rPr>
  </w:style>
  <w:style w:type="paragraph" w:styleId="afb">
    <w:name w:val="Balloon Text"/>
    <w:basedOn w:val="a"/>
    <w:link w:val="afc"/>
    <w:uiPriority w:val="99"/>
    <w:semiHidden/>
    <w:rsid w:val="003B5AF8"/>
    <w:rPr>
      <w:rFonts w:ascii="Tahoma" w:hAnsi="Tahoma" w:cs="Tahoma"/>
      <w:sz w:val="16"/>
      <w:szCs w:val="16"/>
    </w:rPr>
  </w:style>
  <w:style w:type="character" w:customStyle="1" w:styleId="afc">
    <w:name w:val="Текст выноски Знак"/>
    <w:link w:val="afb"/>
    <w:uiPriority w:val="99"/>
    <w:semiHidden/>
    <w:locked/>
    <w:rsid w:val="003B5A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8924980">
      <w:marLeft w:val="0"/>
      <w:marRight w:val="0"/>
      <w:marTop w:val="0"/>
      <w:marBottom w:val="0"/>
      <w:divBdr>
        <w:top w:val="none" w:sz="0" w:space="0" w:color="auto"/>
        <w:left w:val="none" w:sz="0" w:space="0" w:color="auto"/>
        <w:bottom w:val="none" w:sz="0" w:space="0" w:color="auto"/>
        <w:right w:val="none" w:sz="0" w:space="0" w:color="auto"/>
      </w:divBdr>
      <w:divsChild>
        <w:div w:id="1248925071">
          <w:marLeft w:val="0"/>
          <w:marRight w:val="0"/>
          <w:marTop w:val="0"/>
          <w:marBottom w:val="0"/>
          <w:divBdr>
            <w:top w:val="none" w:sz="0" w:space="0" w:color="auto"/>
            <w:left w:val="none" w:sz="0" w:space="0" w:color="auto"/>
            <w:bottom w:val="none" w:sz="0" w:space="0" w:color="auto"/>
            <w:right w:val="none" w:sz="0" w:space="0" w:color="auto"/>
          </w:divBdr>
        </w:div>
      </w:divsChild>
    </w:div>
    <w:div w:id="1248924986">
      <w:marLeft w:val="0"/>
      <w:marRight w:val="0"/>
      <w:marTop w:val="0"/>
      <w:marBottom w:val="0"/>
      <w:divBdr>
        <w:top w:val="none" w:sz="0" w:space="0" w:color="auto"/>
        <w:left w:val="none" w:sz="0" w:space="0" w:color="auto"/>
        <w:bottom w:val="none" w:sz="0" w:space="0" w:color="auto"/>
        <w:right w:val="none" w:sz="0" w:space="0" w:color="auto"/>
      </w:divBdr>
      <w:divsChild>
        <w:div w:id="1248925057">
          <w:marLeft w:val="0"/>
          <w:marRight w:val="0"/>
          <w:marTop w:val="0"/>
          <w:marBottom w:val="0"/>
          <w:divBdr>
            <w:top w:val="none" w:sz="0" w:space="0" w:color="auto"/>
            <w:left w:val="none" w:sz="0" w:space="0" w:color="auto"/>
            <w:bottom w:val="none" w:sz="0" w:space="0" w:color="auto"/>
            <w:right w:val="none" w:sz="0" w:space="0" w:color="auto"/>
          </w:divBdr>
          <w:divsChild>
            <w:div w:id="1248925016">
              <w:marLeft w:val="0"/>
              <w:marRight w:val="450"/>
              <w:marTop w:val="0"/>
              <w:marBottom w:val="0"/>
              <w:divBdr>
                <w:top w:val="none" w:sz="0" w:space="0" w:color="auto"/>
                <w:left w:val="none" w:sz="0" w:space="0" w:color="auto"/>
                <w:bottom w:val="none" w:sz="0" w:space="0" w:color="auto"/>
                <w:right w:val="none" w:sz="0" w:space="0" w:color="auto"/>
              </w:divBdr>
            </w:div>
          </w:divsChild>
        </w:div>
        <w:div w:id="1248925136">
          <w:marLeft w:val="0"/>
          <w:marRight w:val="0"/>
          <w:marTop w:val="0"/>
          <w:marBottom w:val="0"/>
          <w:divBdr>
            <w:top w:val="none" w:sz="0" w:space="0" w:color="auto"/>
            <w:left w:val="none" w:sz="0" w:space="0" w:color="auto"/>
            <w:bottom w:val="none" w:sz="0" w:space="0" w:color="auto"/>
            <w:right w:val="none" w:sz="0" w:space="0" w:color="auto"/>
          </w:divBdr>
          <w:divsChild>
            <w:div w:id="1248925081">
              <w:marLeft w:val="0"/>
              <w:marRight w:val="0"/>
              <w:marTop w:val="0"/>
              <w:marBottom w:val="75"/>
              <w:divBdr>
                <w:top w:val="none" w:sz="0" w:space="0" w:color="auto"/>
                <w:left w:val="none" w:sz="0" w:space="0" w:color="auto"/>
                <w:bottom w:val="none" w:sz="0" w:space="0" w:color="auto"/>
                <w:right w:val="none" w:sz="0" w:space="0" w:color="auto"/>
              </w:divBdr>
            </w:div>
            <w:div w:id="1248925086">
              <w:marLeft w:val="0"/>
              <w:marRight w:val="0"/>
              <w:marTop w:val="0"/>
              <w:marBottom w:val="75"/>
              <w:divBdr>
                <w:top w:val="none" w:sz="0" w:space="0" w:color="auto"/>
                <w:left w:val="none" w:sz="0" w:space="0" w:color="auto"/>
                <w:bottom w:val="none" w:sz="0" w:space="0" w:color="auto"/>
                <w:right w:val="none" w:sz="0" w:space="0" w:color="auto"/>
              </w:divBdr>
            </w:div>
            <w:div w:id="12489251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48924988">
      <w:marLeft w:val="0"/>
      <w:marRight w:val="0"/>
      <w:marTop w:val="0"/>
      <w:marBottom w:val="0"/>
      <w:divBdr>
        <w:top w:val="none" w:sz="0" w:space="0" w:color="auto"/>
        <w:left w:val="none" w:sz="0" w:space="0" w:color="auto"/>
        <w:bottom w:val="none" w:sz="0" w:space="0" w:color="auto"/>
        <w:right w:val="none" w:sz="0" w:space="0" w:color="auto"/>
      </w:divBdr>
      <w:divsChild>
        <w:div w:id="1248925067">
          <w:marLeft w:val="0"/>
          <w:marRight w:val="0"/>
          <w:marTop w:val="0"/>
          <w:marBottom w:val="0"/>
          <w:divBdr>
            <w:top w:val="none" w:sz="0" w:space="0" w:color="auto"/>
            <w:left w:val="none" w:sz="0" w:space="0" w:color="auto"/>
            <w:bottom w:val="none" w:sz="0" w:space="0" w:color="auto"/>
            <w:right w:val="none" w:sz="0" w:space="0" w:color="auto"/>
          </w:divBdr>
          <w:divsChild>
            <w:div w:id="1248925073">
              <w:marLeft w:val="0"/>
              <w:marRight w:val="450"/>
              <w:marTop w:val="0"/>
              <w:marBottom w:val="0"/>
              <w:divBdr>
                <w:top w:val="none" w:sz="0" w:space="0" w:color="auto"/>
                <w:left w:val="none" w:sz="0" w:space="0" w:color="auto"/>
                <w:bottom w:val="none" w:sz="0" w:space="0" w:color="auto"/>
                <w:right w:val="none" w:sz="0" w:space="0" w:color="auto"/>
              </w:divBdr>
            </w:div>
          </w:divsChild>
        </w:div>
        <w:div w:id="1248925069">
          <w:marLeft w:val="0"/>
          <w:marRight w:val="0"/>
          <w:marTop w:val="0"/>
          <w:marBottom w:val="0"/>
          <w:divBdr>
            <w:top w:val="none" w:sz="0" w:space="0" w:color="auto"/>
            <w:left w:val="none" w:sz="0" w:space="0" w:color="auto"/>
            <w:bottom w:val="none" w:sz="0" w:space="0" w:color="auto"/>
            <w:right w:val="none" w:sz="0" w:space="0" w:color="auto"/>
          </w:divBdr>
          <w:divsChild>
            <w:div w:id="1248925011">
              <w:marLeft w:val="0"/>
              <w:marRight w:val="0"/>
              <w:marTop w:val="0"/>
              <w:marBottom w:val="75"/>
              <w:divBdr>
                <w:top w:val="none" w:sz="0" w:space="0" w:color="auto"/>
                <w:left w:val="none" w:sz="0" w:space="0" w:color="auto"/>
                <w:bottom w:val="none" w:sz="0" w:space="0" w:color="auto"/>
                <w:right w:val="none" w:sz="0" w:space="0" w:color="auto"/>
              </w:divBdr>
            </w:div>
            <w:div w:id="1248925030">
              <w:marLeft w:val="0"/>
              <w:marRight w:val="0"/>
              <w:marTop w:val="0"/>
              <w:marBottom w:val="75"/>
              <w:divBdr>
                <w:top w:val="none" w:sz="0" w:space="0" w:color="auto"/>
                <w:left w:val="none" w:sz="0" w:space="0" w:color="auto"/>
                <w:bottom w:val="none" w:sz="0" w:space="0" w:color="auto"/>
                <w:right w:val="none" w:sz="0" w:space="0" w:color="auto"/>
              </w:divBdr>
            </w:div>
            <w:div w:id="12489250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48925010">
      <w:marLeft w:val="0"/>
      <w:marRight w:val="0"/>
      <w:marTop w:val="0"/>
      <w:marBottom w:val="0"/>
      <w:divBdr>
        <w:top w:val="none" w:sz="0" w:space="0" w:color="auto"/>
        <w:left w:val="none" w:sz="0" w:space="0" w:color="auto"/>
        <w:bottom w:val="none" w:sz="0" w:space="0" w:color="auto"/>
        <w:right w:val="none" w:sz="0" w:space="0" w:color="auto"/>
      </w:divBdr>
      <w:divsChild>
        <w:div w:id="1248925052">
          <w:marLeft w:val="-225"/>
          <w:marRight w:val="-225"/>
          <w:marTop w:val="0"/>
          <w:marBottom w:val="0"/>
          <w:divBdr>
            <w:top w:val="none" w:sz="0" w:space="0" w:color="auto"/>
            <w:left w:val="none" w:sz="0" w:space="0" w:color="auto"/>
            <w:bottom w:val="none" w:sz="0" w:space="0" w:color="auto"/>
            <w:right w:val="none" w:sz="0" w:space="0" w:color="auto"/>
          </w:divBdr>
          <w:divsChild>
            <w:div w:id="1248925077">
              <w:marLeft w:val="0"/>
              <w:marRight w:val="0"/>
              <w:marTop w:val="0"/>
              <w:marBottom w:val="0"/>
              <w:divBdr>
                <w:top w:val="none" w:sz="0" w:space="0" w:color="auto"/>
                <w:left w:val="none" w:sz="0" w:space="0" w:color="auto"/>
                <w:bottom w:val="none" w:sz="0" w:space="0" w:color="auto"/>
                <w:right w:val="none" w:sz="0" w:space="0" w:color="auto"/>
              </w:divBdr>
              <w:divsChild>
                <w:div w:id="1248925050">
                  <w:marLeft w:val="-225"/>
                  <w:marRight w:val="-225"/>
                  <w:marTop w:val="0"/>
                  <w:marBottom w:val="0"/>
                  <w:divBdr>
                    <w:top w:val="none" w:sz="0" w:space="0" w:color="auto"/>
                    <w:left w:val="none" w:sz="0" w:space="0" w:color="auto"/>
                    <w:bottom w:val="none" w:sz="0" w:space="0" w:color="auto"/>
                    <w:right w:val="none" w:sz="0" w:space="0" w:color="auto"/>
                  </w:divBdr>
                  <w:divsChild>
                    <w:div w:id="1248925043">
                      <w:marLeft w:val="9750"/>
                      <w:marRight w:val="0"/>
                      <w:marTop w:val="0"/>
                      <w:marBottom w:val="0"/>
                      <w:divBdr>
                        <w:top w:val="none" w:sz="0" w:space="0" w:color="auto"/>
                        <w:left w:val="none" w:sz="0" w:space="0" w:color="auto"/>
                        <w:bottom w:val="none" w:sz="0" w:space="0" w:color="auto"/>
                        <w:right w:val="none" w:sz="0" w:space="0" w:color="auto"/>
                      </w:divBdr>
                      <w:divsChild>
                        <w:div w:id="124892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925017">
      <w:marLeft w:val="0"/>
      <w:marRight w:val="0"/>
      <w:marTop w:val="0"/>
      <w:marBottom w:val="0"/>
      <w:divBdr>
        <w:top w:val="none" w:sz="0" w:space="0" w:color="auto"/>
        <w:left w:val="none" w:sz="0" w:space="0" w:color="auto"/>
        <w:bottom w:val="none" w:sz="0" w:space="0" w:color="auto"/>
        <w:right w:val="none" w:sz="0" w:space="0" w:color="auto"/>
      </w:divBdr>
      <w:divsChild>
        <w:div w:id="1248925022">
          <w:marLeft w:val="0"/>
          <w:marRight w:val="0"/>
          <w:marTop w:val="0"/>
          <w:marBottom w:val="0"/>
          <w:divBdr>
            <w:top w:val="none" w:sz="0" w:space="0" w:color="auto"/>
            <w:left w:val="none" w:sz="0" w:space="0" w:color="auto"/>
            <w:bottom w:val="none" w:sz="0" w:space="0" w:color="auto"/>
            <w:right w:val="none" w:sz="0" w:space="0" w:color="auto"/>
          </w:divBdr>
        </w:div>
        <w:div w:id="1248925034">
          <w:marLeft w:val="0"/>
          <w:marRight w:val="0"/>
          <w:marTop w:val="0"/>
          <w:marBottom w:val="0"/>
          <w:divBdr>
            <w:top w:val="none" w:sz="0" w:space="0" w:color="auto"/>
            <w:left w:val="none" w:sz="0" w:space="0" w:color="auto"/>
            <w:bottom w:val="none" w:sz="0" w:space="0" w:color="auto"/>
            <w:right w:val="none" w:sz="0" w:space="0" w:color="auto"/>
          </w:divBdr>
          <w:divsChild>
            <w:div w:id="1248924981">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4992">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66">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48925027">
      <w:marLeft w:val="0"/>
      <w:marRight w:val="0"/>
      <w:marTop w:val="0"/>
      <w:marBottom w:val="0"/>
      <w:divBdr>
        <w:top w:val="none" w:sz="0" w:space="0" w:color="auto"/>
        <w:left w:val="none" w:sz="0" w:space="0" w:color="auto"/>
        <w:bottom w:val="none" w:sz="0" w:space="0" w:color="auto"/>
        <w:right w:val="none" w:sz="0" w:space="0" w:color="auto"/>
      </w:divBdr>
      <w:divsChild>
        <w:div w:id="1248924990">
          <w:marLeft w:val="0"/>
          <w:marRight w:val="0"/>
          <w:marTop w:val="0"/>
          <w:marBottom w:val="0"/>
          <w:divBdr>
            <w:top w:val="none" w:sz="0" w:space="0" w:color="auto"/>
            <w:left w:val="none" w:sz="0" w:space="0" w:color="auto"/>
            <w:bottom w:val="none" w:sz="0" w:space="0" w:color="auto"/>
            <w:right w:val="none" w:sz="0" w:space="0" w:color="auto"/>
          </w:divBdr>
          <w:divsChild>
            <w:div w:id="1248925048">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99">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18">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48925038">
          <w:marLeft w:val="0"/>
          <w:marRight w:val="0"/>
          <w:marTop w:val="0"/>
          <w:marBottom w:val="0"/>
          <w:divBdr>
            <w:top w:val="none" w:sz="0" w:space="0" w:color="auto"/>
            <w:left w:val="none" w:sz="0" w:space="0" w:color="auto"/>
            <w:bottom w:val="none" w:sz="0" w:space="0" w:color="auto"/>
            <w:right w:val="none" w:sz="0" w:space="0" w:color="auto"/>
          </w:divBdr>
        </w:div>
      </w:divsChild>
    </w:div>
    <w:div w:id="1248925028">
      <w:marLeft w:val="0"/>
      <w:marRight w:val="0"/>
      <w:marTop w:val="0"/>
      <w:marBottom w:val="0"/>
      <w:divBdr>
        <w:top w:val="none" w:sz="0" w:space="0" w:color="auto"/>
        <w:left w:val="none" w:sz="0" w:space="0" w:color="auto"/>
        <w:bottom w:val="none" w:sz="0" w:space="0" w:color="auto"/>
        <w:right w:val="none" w:sz="0" w:space="0" w:color="auto"/>
      </w:divBdr>
      <w:divsChild>
        <w:div w:id="1248924982">
          <w:marLeft w:val="0"/>
          <w:marRight w:val="0"/>
          <w:marTop w:val="0"/>
          <w:marBottom w:val="75"/>
          <w:divBdr>
            <w:top w:val="none" w:sz="0" w:space="0" w:color="auto"/>
            <w:left w:val="none" w:sz="0" w:space="0" w:color="auto"/>
            <w:bottom w:val="none" w:sz="0" w:space="0" w:color="auto"/>
            <w:right w:val="none" w:sz="0" w:space="0" w:color="auto"/>
          </w:divBdr>
        </w:div>
        <w:div w:id="1248925041">
          <w:marLeft w:val="0"/>
          <w:marRight w:val="0"/>
          <w:marTop w:val="0"/>
          <w:marBottom w:val="75"/>
          <w:divBdr>
            <w:top w:val="none" w:sz="0" w:space="0" w:color="auto"/>
            <w:left w:val="none" w:sz="0" w:space="0" w:color="auto"/>
            <w:bottom w:val="none" w:sz="0" w:space="0" w:color="auto"/>
            <w:right w:val="none" w:sz="0" w:space="0" w:color="auto"/>
          </w:divBdr>
        </w:div>
      </w:divsChild>
    </w:div>
    <w:div w:id="1248925033">
      <w:marLeft w:val="0"/>
      <w:marRight w:val="0"/>
      <w:marTop w:val="0"/>
      <w:marBottom w:val="0"/>
      <w:divBdr>
        <w:top w:val="none" w:sz="0" w:space="0" w:color="auto"/>
        <w:left w:val="none" w:sz="0" w:space="0" w:color="auto"/>
        <w:bottom w:val="none" w:sz="0" w:space="0" w:color="auto"/>
        <w:right w:val="none" w:sz="0" w:space="0" w:color="auto"/>
      </w:divBdr>
    </w:div>
    <w:div w:id="1248925045">
      <w:marLeft w:val="0"/>
      <w:marRight w:val="0"/>
      <w:marTop w:val="0"/>
      <w:marBottom w:val="0"/>
      <w:divBdr>
        <w:top w:val="none" w:sz="0" w:space="0" w:color="auto"/>
        <w:left w:val="none" w:sz="0" w:space="0" w:color="auto"/>
        <w:bottom w:val="none" w:sz="0" w:space="0" w:color="auto"/>
        <w:right w:val="none" w:sz="0" w:space="0" w:color="auto"/>
      </w:divBdr>
      <w:divsChild>
        <w:div w:id="1248924994">
          <w:marLeft w:val="0"/>
          <w:marRight w:val="0"/>
          <w:marTop w:val="0"/>
          <w:marBottom w:val="0"/>
          <w:divBdr>
            <w:top w:val="none" w:sz="0" w:space="0" w:color="auto"/>
            <w:left w:val="none" w:sz="0" w:space="0" w:color="auto"/>
            <w:bottom w:val="none" w:sz="0" w:space="0" w:color="auto"/>
            <w:right w:val="none" w:sz="0" w:space="0" w:color="auto"/>
          </w:divBdr>
          <w:divsChild>
            <w:div w:id="1248924989">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25">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90">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48925124">
          <w:marLeft w:val="0"/>
          <w:marRight w:val="0"/>
          <w:marTop w:val="0"/>
          <w:marBottom w:val="0"/>
          <w:divBdr>
            <w:top w:val="none" w:sz="0" w:space="0" w:color="auto"/>
            <w:left w:val="none" w:sz="0" w:space="0" w:color="auto"/>
            <w:bottom w:val="none" w:sz="0" w:space="0" w:color="auto"/>
            <w:right w:val="none" w:sz="0" w:space="0" w:color="auto"/>
          </w:divBdr>
        </w:div>
      </w:divsChild>
    </w:div>
    <w:div w:id="1248925049">
      <w:marLeft w:val="0"/>
      <w:marRight w:val="0"/>
      <w:marTop w:val="0"/>
      <w:marBottom w:val="0"/>
      <w:divBdr>
        <w:top w:val="none" w:sz="0" w:space="0" w:color="auto"/>
        <w:left w:val="none" w:sz="0" w:space="0" w:color="auto"/>
        <w:bottom w:val="none" w:sz="0" w:space="0" w:color="auto"/>
        <w:right w:val="none" w:sz="0" w:space="0" w:color="auto"/>
      </w:divBdr>
    </w:div>
    <w:div w:id="1248925054">
      <w:marLeft w:val="0"/>
      <w:marRight w:val="0"/>
      <w:marTop w:val="0"/>
      <w:marBottom w:val="0"/>
      <w:divBdr>
        <w:top w:val="none" w:sz="0" w:space="0" w:color="auto"/>
        <w:left w:val="none" w:sz="0" w:space="0" w:color="auto"/>
        <w:bottom w:val="none" w:sz="0" w:space="0" w:color="auto"/>
        <w:right w:val="none" w:sz="0" w:space="0" w:color="auto"/>
      </w:divBdr>
    </w:div>
    <w:div w:id="1248925064">
      <w:marLeft w:val="0"/>
      <w:marRight w:val="0"/>
      <w:marTop w:val="0"/>
      <w:marBottom w:val="0"/>
      <w:divBdr>
        <w:top w:val="none" w:sz="0" w:space="0" w:color="auto"/>
        <w:left w:val="none" w:sz="0" w:space="0" w:color="auto"/>
        <w:bottom w:val="none" w:sz="0" w:space="0" w:color="auto"/>
        <w:right w:val="none" w:sz="0" w:space="0" w:color="auto"/>
      </w:divBdr>
      <w:divsChild>
        <w:div w:id="1248925056">
          <w:marLeft w:val="0"/>
          <w:marRight w:val="0"/>
          <w:marTop w:val="0"/>
          <w:marBottom w:val="0"/>
          <w:divBdr>
            <w:top w:val="none" w:sz="0" w:space="0" w:color="auto"/>
            <w:left w:val="none" w:sz="0" w:space="0" w:color="auto"/>
            <w:bottom w:val="none" w:sz="0" w:space="0" w:color="auto"/>
            <w:right w:val="none" w:sz="0" w:space="0" w:color="auto"/>
          </w:divBdr>
          <w:divsChild>
            <w:div w:id="1248925023">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31">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75">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48925068">
          <w:marLeft w:val="0"/>
          <w:marRight w:val="0"/>
          <w:marTop w:val="0"/>
          <w:marBottom w:val="0"/>
          <w:divBdr>
            <w:top w:val="none" w:sz="0" w:space="0" w:color="auto"/>
            <w:left w:val="none" w:sz="0" w:space="0" w:color="auto"/>
            <w:bottom w:val="none" w:sz="0" w:space="0" w:color="auto"/>
            <w:right w:val="none" w:sz="0" w:space="0" w:color="auto"/>
          </w:divBdr>
        </w:div>
      </w:divsChild>
    </w:div>
    <w:div w:id="1248925076">
      <w:marLeft w:val="0"/>
      <w:marRight w:val="0"/>
      <w:marTop w:val="0"/>
      <w:marBottom w:val="0"/>
      <w:divBdr>
        <w:top w:val="none" w:sz="0" w:space="0" w:color="auto"/>
        <w:left w:val="none" w:sz="0" w:space="0" w:color="auto"/>
        <w:bottom w:val="none" w:sz="0" w:space="0" w:color="auto"/>
        <w:right w:val="none" w:sz="0" w:space="0" w:color="auto"/>
      </w:divBdr>
    </w:div>
    <w:div w:id="1248925084">
      <w:marLeft w:val="0"/>
      <w:marRight w:val="0"/>
      <w:marTop w:val="0"/>
      <w:marBottom w:val="0"/>
      <w:divBdr>
        <w:top w:val="none" w:sz="0" w:space="0" w:color="auto"/>
        <w:left w:val="none" w:sz="0" w:space="0" w:color="auto"/>
        <w:bottom w:val="none" w:sz="0" w:space="0" w:color="auto"/>
        <w:right w:val="none" w:sz="0" w:space="0" w:color="auto"/>
      </w:divBdr>
    </w:div>
    <w:div w:id="1248925094">
      <w:marLeft w:val="0"/>
      <w:marRight w:val="0"/>
      <w:marTop w:val="0"/>
      <w:marBottom w:val="0"/>
      <w:divBdr>
        <w:top w:val="none" w:sz="0" w:space="0" w:color="auto"/>
        <w:left w:val="none" w:sz="0" w:space="0" w:color="auto"/>
        <w:bottom w:val="none" w:sz="0" w:space="0" w:color="auto"/>
        <w:right w:val="none" w:sz="0" w:space="0" w:color="auto"/>
      </w:divBdr>
    </w:div>
    <w:div w:id="1248925103">
      <w:marLeft w:val="0"/>
      <w:marRight w:val="0"/>
      <w:marTop w:val="0"/>
      <w:marBottom w:val="0"/>
      <w:divBdr>
        <w:top w:val="none" w:sz="0" w:space="0" w:color="auto"/>
        <w:left w:val="none" w:sz="0" w:space="0" w:color="auto"/>
        <w:bottom w:val="none" w:sz="0" w:space="0" w:color="auto"/>
        <w:right w:val="none" w:sz="0" w:space="0" w:color="auto"/>
      </w:divBdr>
    </w:div>
    <w:div w:id="1248925104">
      <w:marLeft w:val="0"/>
      <w:marRight w:val="0"/>
      <w:marTop w:val="0"/>
      <w:marBottom w:val="0"/>
      <w:divBdr>
        <w:top w:val="none" w:sz="0" w:space="0" w:color="auto"/>
        <w:left w:val="none" w:sz="0" w:space="0" w:color="auto"/>
        <w:bottom w:val="none" w:sz="0" w:space="0" w:color="auto"/>
        <w:right w:val="none" w:sz="0" w:space="0" w:color="auto"/>
      </w:divBdr>
    </w:div>
    <w:div w:id="1248925106">
      <w:marLeft w:val="0"/>
      <w:marRight w:val="0"/>
      <w:marTop w:val="0"/>
      <w:marBottom w:val="0"/>
      <w:divBdr>
        <w:top w:val="none" w:sz="0" w:space="0" w:color="auto"/>
        <w:left w:val="none" w:sz="0" w:space="0" w:color="auto"/>
        <w:bottom w:val="none" w:sz="0" w:space="0" w:color="auto"/>
        <w:right w:val="none" w:sz="0" w:space="0" w:color="auto"/>
      </w:divBdr>
      <w:divsChild>
        <w:div w:id="1248924983">
          <w:marLeft w:val="0"/>
          <w:marRight w:val="0"/>
          <w:marTop w:val="15"/>
          <w:marBottom w:val="0"/>
          <w:divBdr>
            <w:top w:val="single" w:sz="48" w:space="0" w:color="auto"/>
            <w:left w:val="single" w:sz="48" w:space="0" w:color="auto"/>
            <w:bottom w:val="single" w:sz="48" w:space="0" w:color="auto"/>
            <w:right w:val="single" w:sz="48" w:space="0" w:color="auto"/>
          </w:divBdr>
          <w:divsChild>
            <w:div w:id="1248925097">
              <w:marLeft w:val="0"/>
              <w:marRight w:val="0"/>
              <w:marTop w:val="0"/>
              <w:marBottom w:val="0"/>
              <w:divBdr>
                <w:top w:val="none" w:sz="0" w:space="0" w:color="auto"/>
                <w:left w:val="none" w:sz="0" w:space="0" w:color="auto"/>
                <w:bottom w:val="none" w:sz="0" w:space="0" w:color="auto"/>
                <w:right w:val="none" w:sz="0" w:space="0" w:color="auto"/>
              </w:divBdr>
              <w:divsChild>
                <w:div w:id="1248924979">
                  <w:marLeft w:val="0"/>
                  <w:marRight w:val="0"/>
                  <w:marTop w:val="0"/>
                  <w:marBottom w:val="0"/>
                  <w:divBdr>
                    <w:top w:val="none" w:sz="0" w:space="0" w:color="auto"/>
                    <w:left w:val="none" w:sz="0" w:space="0" w:color="auto"/>
                    <w:bottom w:val="none" w:sz="0" w:space="0" w:color="auto"/>
                    <w:right w:val="none" w:sz="0" w:space="0" w:color="auto"/>
                  </w:divBdr>
                </w:div>
                <w:div w:id="1248924984">
                  <w:marLeft w:val="0"/>
                  <w:marRight w:val="0"/>
                  <w:marTop w:val="0"/>
                  <w:marBottom w:val="0"/>
                  <w:divBdr>
                    <w:top w:val="none" w:sz="0" w:space="0" w:color="auto"/>
                    <w:left w:val="none" w:sz="0" w:space="0" w:color="auto"/>
                    <w:bottom w:val="none" w:sz="0" w:space="0" w:color="auto"/>
                    <w:right w:val="none" w:sz="0" w:space="0" w:color="auto"/>
                  </w:divBdr>
                </w:div>
                <w:div w:id="1248924987">
                  <w:marLeft w:val="0"/>
                  <w:marRight w:val="0"/>
                  <w:marTop w:val="0"/>
                  <w:marBottom w:val="0"/>
                  <w:divBdr>
                    <w:top w:val="none" w:sz="0" w:space="0" w:color="auto"/>
                    <w:left w:val="none" w:sz="0" w:space="0" w:color="auto"/>
                    <w:bottom w:val="none" w:sz="0" w:space="0" w:color="auto"/>
                    <w:right w:val="none" w:sz="0" w:space="0" w:color="auto"/>
                  </w:divBdr>
                </w:div>
                <w:div w:id="1248924991">
                  <w:marLeft w:val="0"/>
                  <w:marRight w:val="0"/>
                  <w:marTop w:val="0"/>
                  <w:marBottom w:val="0"/>
                  <w:divBdr>
                    <w:top w:val="none" w:sz="0" w:space="0" w:color="auto"/>
                    <w:left w:val="none" w:sz="0" w:space="0" w:color="auto"/>
                    <w:bottom w:val="none" w:sz="0" w:space="0" w:color="auto"/>
                    <w:right w:val="none" w:sz="0" w:space="0" w:color="auto"/>
                  </w:divBdr>
                </w:div>
                <w:div w:id="1248924993">
                  <w:marLeft w:val="0"/>
                  <w:marRight w:val="0"/>
                  <w:marTop w:val="0"/>
                  <w:marBottom w:val="0"/>
                  <w:divBdr>
                    <w:top w:val="none" w:sz="0" w:space="0" w:color="auto"/>
                    <w:left w:val="none" w:sz="0" w:space="0" w:color="auto"/>
                    <w:bottom w:val="none" w:sz="0" w:space="0" w:color="auto"/>
                    <w:right w:val="none" w:sz="0" w:space="0" w:color="auto"/>
                  </w:divBdr>
                </w:div>
                <w:div w:id="1248924995">
                  <w:marLeft w:val="0"/>
                  <w:marRight w:val="0"/>
                  <w:marTop w:val="0"/>
                  <w:marBottom w:val="0"/>
                  <w:divBdr>
                    <w:top w:val="none" w:sz="0" w:space="0" w:color="auto"/>
                    <w:left w:val="none" w:sz="0" w:space="0" w:color="auto"/>
                    <w:bottom w:val="none" w:sz="0" w:space="0" w:color="auto"/>
                    <w:right w:val="none" w:sz="0" w:space="0" w:color="auto"/>
                  </w:divBdr>
                </w:div>
                <w:div w:id="1248924996">
                  <w:marLeft w:val="0"/>
                  <w:marRight w:val="0"/>
                  <w:marTop w:val="0"/>
                  <w:marBottom w:val="0"/>
                  <w:divBdr>
                    <w:top w:val="none" w:sz="0" w:space="0" w:color="auto"/>
                    <w:left w:val="none" w:sz="0" w:space="0" w:color="auto"/>
                    <w:bottom w:val="none" w:sz="0" w:space="0" w:color="auto"/>
                    <w:right w:val="none" w:sz="0" w:space="0" w:color="auto"/>
                  </w:divBdr>
                </w:div>
                <w:div w:id="1248924999">
                  <w:marLeft w:val="0"/>
                  <w:marRight w:val="0"/>
                  <w:marTop w:val="0"/>
                  <w:marBottom w:val="0"/>
                  <w:divBdr>
                    <w:top w:val="none" w:sz="0" w:space="0" w:color="auto"/>
                    <w:left w:val="none" w:sz="0" w:space="0" w:color="auto"/>
                    <w:bottom w:val="none" w:sz="0" w:space="0" w:color="auto"/>
                    <w:right w:val="none" w:sz="0" w:space="0" w:color="auto"/>
                  </w:divBdr>
                </w:div>
                <w:div w:id="1248925001">
                  <w:marLeft w:val="0"/>
                  <w:marRight w:val="0"/>
                  <w:marTop w:val="0"/>
                  <w:marBottom w:val="0"/>
                  <w:divBdr>
                    <w:top w:val="none" w:sz="0" w:space="0" w:color="auto"/>
                    <w:left w:val="none" w:sz="0" w:space="0" w:color="auto"/>
                    <w:bottom w:val="none" w:sz="0" w:space="0" w:color="auto"/>
                    <w:right w:val="none" w:sz="0" w:space="0" w:color="auto"/>
                  </w:divBdr>
                </w:div>
                <w:div w:id="1248925002">
                  <w:marLeft w:val="0"/>
                  <w:marRight w:val="0"/>
                  <w:marTop w:val="0"/>
                  <w:marBottom w:val="0"/>
                  <w:divBdr>
                    <w:top w:val="none" w:sz="0" w:space="0" w:color="auto"/>
                    <w:left w:val="none" w:sz="0" w:space="0" w:color="auto"/>
                    <w:bottom w:val="none" w:sz="0" w:space="0" w:color="auto"/>
                    <w:right w:val="none" w:sz="0" w:space="0" w:color="auto"/>
                  </w:divBdr>
                </w:div>
                <w:div w:id="1248925003">
                  <w:marLeft w:val="0"/>
                  <w:marRight w:val="0"/>
                  <w:marTop w:val="0"/>
                  <w:marBottom w:val="0"/>
                  <w:divBdr>
                    <w:top w:val="none" w:sz="0" w:space="0" w:color="auto"/>
                    <w:left w:val="none" w:sz="0" w:space="0" w:color="auto"/>
                    <w:bottom w:val="none" w:sz="0" w:space="0" w:color="auto"/>
                    <w:right w:val="none" w:sz="0" w:space="0" w:color="auto"/>
                  </w:divBdr>
                </w:div>
                <w:div w:id="1248925005">
                  <w:marLeft w:val="0"/>
                  <w:marRight w:val="0"/>
                  <w:marTop w:val="0"/>
                  <w:marBottom w:val="0"/>
                  <w:divBdr>
                    <w:top w:val="none" w:sz="0" w:space="0" w:color="auto"/>
                    <w:left w:val="none" w:sz="0" w:space="0" w:color="auto"/>
                    <w:bottom w:val="none" w:sz="0" w:space="0" w:color="auto"/>
                    <w:right w:val="none" w:sz="0" w:space="0" w:color="auto"/>
                  </w:divBdr>
                </w:div>
                <w:div w:id="1248925006">
                  <w:marLeft w:val="0"/>
                  <w:marRight w:val="0"/>
                  <w:marTop w:val="0"/>
                  <w:marBottom w:val="0"/>
                  <w:divBdr>
                    <w:top w:val="none" w:sz="0" w:space="0" w:color="auto"/>
                    <w:left w:val="none" w:sz="0" w:space="0" w:color="auto"/>
                    <w:bottom w:val="none" w:sz="0" w:space="0" w:color="auto"/>
                    <w:right w:val="none" w:sz="0" w:space="0" w:color="auto"/>
                  </w:divBdr>
                </w:div>
                <w:div w:id="1248925007">
                  <w:marLeft w:val="0"/>
                  <w:marRight w:val="0"/>
                  <w:marTop w:val="0"/>
                  <w:marBottom w:val="0"/>
                  <w:divBdr>
                    <w:top w:val="none" w:sz="0" w:space="0" w:color="auto"/>
                    <w:left w:val="none" w:sz="0" w:space="0" w:color="auto"/>
                    <w:bottom w:val="none" w:sz="0" w:space="0" w:color="auto"/>
                    <w:right w:val="none" w:sz="0" w:space="0" w:color="auto"/>
                  </w:divBdr>
                </w:div>
                <w:div w:id="1248925009">
                  <w:marLeft w:val="0"/>
                  <w:marRight w:val="0"/>
                  <w:marTop w:val="0"/>
                  <w:marBottom w:val="0"/>
                  <w:divBdr>
                    <w:top w:val="none" w:sz="0" w:space="0" w:color="auto"/>
                    <w:left w:val="none" w:sz="0" w:space="0" w:color="auto"/>
                    <w:bottom w:val="none" w:sz="0" w:space="0" w:color="auto"/>
                    <w:right w:val="none" w:sz="0" w:space="0" w:color="auto"/>
                  </w:divBdr>
                </w:div>
                <w:div w:id="1248925012">
                  <w:marLeft w:val="0"/>
                  <w:marRight w:val="0"/>
                  <w:marTop w:val="0"/>
                  <w:marBottom w:val="0"/>
                  <w:divBdr>
                    <w:top w:val="none" w:sz="0" w:space="0" w:color="auto"/>
                    <w:left w:val="none" w:sz="0" w:space="0" w:color="auto"/>
                    <w:bottom w:val="none" w:sz="0" w:space="0" w:color="auto"/>
                    <w:right w:val="none" w:sz="0" w:space="0" w:color="auto"/>
                  </w:divBdr>
                </w:div>
                <w:div w:id="1248925013">
                  <w:marLeft w:val="0"/>
                  <w:marRight w:val="0"/>
                  <w:marTop w:val="0"/>
                  <w:marBottom w:val="0"/>
                  <w:divBdr>
                    <w:top w:val="none" w:sz="0" w:space="0" w:color="auto"/>
                    <w:left w:val="none" w:sz="0" w:space="0" w:color="auto"/>
                    <w:bottom w:val="none" w:sz="0" w:space="0" w:color="auto"/>
                    <w:right w:val="none" w:sz="0" w:space="0" w:color="auto"/>
                  </w:divBdr>
                </w:div>
                <w:div w:id="1248925015">
                  <w:marLeft w:val="0"/>
                  <w:marRight w:val="0"/>
                  <w:marTop w:val="0"/>
                  <w:marBottom w:val="0"/>
                  <w:divBdr>
                    <w:top w:val="none" w:sz="0" w:space="0" w:color="auto"/>
                    <w:left w:val="none" w:sz="0" w:space="0" w:color="auto"/>
                    <w:bottom w:val="none" w:sz="0" w:space="0" w:color="auto"/>
                    <w:right w:val="none" w:sz="0" w:space="0" w:color="auto"/>
                  </w:divBdr>
                </w:div>
                <w:div w:id="1248925018">
                  <w:marLeft w:val="0"/>
                  <w:marRight w:val="0"/>
                  <w:marTop w:val="0"/>
                  <w:marBottom w:val="0"/>
                  <w:divBdr>
                    <w:top w:val="none" w:sz="0" w:space="0" w:color="auto"/>
                    <w:left w:val="none" w:sz="0" w:space="0" w:color="auto"/>
                    <w:bottom w:val="none" w:sz="0" w:space="0" w:color="auto"/>
                    <w:right w:val="none" w:sz="0" w:space="0" w:color="auto"/>
                  </w:divBdr>
                </w:div>
                <w:div w:id="1248925024">
                  <w:marLeft w:val="0"/>
                  <w:marRight w:val="0"/>
                  <w:marTop w:val="0"/>
                  <w:marBottom w:val="0"/>
                  <w:divBdr>
                    <w:top w:val="none" w:sz="0" w:space="0" w:color="auto"/>
                    <w:left w:val="none" w:sz="0" w:space="0" w:color="auto"/>
                    <w:bottom w:val="none" w:sz="0" w:space="0" w:color="auto"/>
                    <w:right w:val="none" w:sz="0" w:space="0" w:color="auto"/>
                  </w:divBdr>
                </w:div>
                <w:div w:id="1248925026">
                  <w:marLeft w:val="0"/>
                  <w:marRight w:val="0"/>
                  <w:marTop w:val="0"/>
                  <w:marBottom w:val="0"/>
                  <w:divBdr>
                    <w:top w:val="none" w:sz="0" w:space="0" w:color="auto"/>
                    <w:left w:val="none" w:sz="0" w:space="0" w:color="auto"/>
                    <w:bottom w:val="none" w:sz="0" w:space="0" w:color="auto"/>
                    <w:right w:val="none" w:sz="0" w:space="0" w:color="auto"/>
                  </w:divBdr>
                </w:div>
                <w:div w:id="1248925032">
                  <w:marLeft w:val="0"/>
                  <w:marRight w:val="0"/>
                  <w:marTop w:val="0"/>
                  <w:marBottom w:val="0"/>
                  <w:divBdr>
                    <w:top w:val="none" w:sz="0" w:space="0" w:color="auto"/>
                    <w:left w:val="none" w:sz="0" w:space="0" w:color="auto"/>
                    <w:bottom w:val="none" w:sz="0" w:space="0" w:color="auto"/>
                    <w:right w:val="none" w:sz="0" w:space="0" w:color="auto"/>
                  </w:divBdr>
                </w:div>
                <w:div w:id="1248925036">
                  <w:marLeft w:val="0"/>
                  <w:marRight w:val="0"/>
                  <w:marTop w:val="0"/>
                  <w:marBottom w:val="0"/>
                  <w:divBdr>
                    <w:top w:val="none" w:sz="0" w:space="0" w:color="auto"/>
                    <w:left w:val="none" w:sz="0" w:space="0" w:color="auto"/>
                    <w:bottom w:val="none" w:sz="0" w:space="0" w:color="auto"/>
                    <w:right w:val="none" w:sz="0" w:space="0" w:color="auto"/>
                  </w:divBdr>
                </w:div>
                <w:div w:id="1248925037">
                  <w:marLeft w:val="0"/>
                  <w:marRight w:val="0"/>
                  <w:marTop w:val="0"/>
                  <w:marBottom w:val="0"/>
                  <w:divBdr>
                    <w:top w:val="none" w:sz="0" w:space="0" w:color="auto"/>
                    <w:left w:val="none" w:sz="0" w:space="0" w:color="auto"/>
                    <w:bottom w:val="none" w:sz="0" w:space="0" w:color="auto"/>
                    <w:right w:val="none" w:sz="0" w:space="0" w:color="auto"/>
                  </w:divBdr>
                </w:div>
                <w:div w:id="1248925039">
                  <w:marLeft w:val="0"/>
                  <w:marRight w:val="0"/>
                  <w:marTop w:val="0"/>
                  <w:marBottom w:val="0"/>
                  <w:divBdr>
                    <w:top w:val="none" w:sz="0" w:space="0" w:color="auto"/>
                    <w:left w:val="none" w:sz="0" w:space="0" w:color="auto"/>
                    <w:bottom w:val="none" w:sz="0" w:space="0" w:color="auto"/>
                    <w:right w:val="none" w:sz="0" w:space="0" w:color="auto"/>
                  </w:divBdr>
                </w:div>
                <w:div w:id="1248925040">
                  <w:marLeft w:val="0"/>
                  <w:marRight w:val="0"/>
                  <w:marTop w:val="0"/>
                  <w:marBottom w:val="0"/>
                  <w:divBdr>
                    <w:top w:val="none" w:sz="0" w:space="0" w:color="auto"/>
                    <w:left w:val="none" w:sz="0" w:space="0" w:color="auto"/>
                    <w:bottom w:val="none" w:sz="0" w:space="0" w:color="auto"/>
                    <w:right w:val="none" w:sz="0" w:space="0" w:color="auto"/>
                  </w:divBdr>
                </w:div>
                <w:div w:id="1248925042">
                  <w:marLeft w:val="0"/>
                  <w:marRight w:val="0"/>
                  <w:marTop w:val="0"/>
                  <w:marBottom w:val="0"/>
                  <w:divBdr>
                    <w:top w:val="none" w:sz="0" w:space="0" w:color="auto"/>
                    <w:left w:val="none" w:sz="0" w:space="0" w:color="auto"/>
                    <w:bottom w:val="none" w:sz="0" w:space="0" w:color="auto"/>
                    <w:right w:val="none" w:sz="0" w:space="0" w:color="auto"/>
                  </w:divBdr>
                </w:div>
                <w:div w:id="1248925046">
                  <w:marLeft w:val="0"/>
                  <w:marRight w:val="0"/>
                  <w:marTop w:val="0"/>
                  <w:marBottom w:val="0"/>
                  <w:divBdr>
                    <w:top w:val="none" w:sz="0" w:space="0" w:color="auto"/>
                    <w:left w:val="none" w:sz="0" w:space="0" w:color="auto"/>
                    <w:bottom w:val="none" w:sz="0" w:space="0" w:color="auto"/>
                    <w:right w:val="none" w:sz="0" w:space="0" w:color="auto"/>
                  </w:divBdr>
                </w:div>
                <w:div w:id="1248925047">
                  <w:marLeft w:val="0"/>
                  <w:marRight w:val="0"/>
                  <w:marTop w:val="0"/>
                  <w:marBottom w:val="0"/>
                  <w:divBdr>
                    <w:top w:val="none" w:sz="0" w:space="0" w:color="auto"/>
                    <w:left w:val="none" w:sz="0" w:space="0" w:color="auto"/>
                    <w:bottom w:val="none" w:sz="0" w:space="0" w:color="auto"/>
                    <w:right w:val="none" w:sz="0" w:space="0" w:color="auto"/>
                  </w:divBdr>
                </w:div>
                <w:div w:id="1248925051">
                  <w:marLeft w:val="0"/>
                  <w:marRight w:val="0"/>
                  <w:marTop w:val="0"/>
                  <w:marBottom w:val="0"/>
                  <w:divBdr>
                    <w:top w:val="none" w:sz="0" w:space="0" w:color="auto"/>
                    <w:left w:val="none" w:sz="0" w:space="0" w:color="auto"/>
                    <w:bottom w:val="none" w:sz="0" w:space="0" w:color="auto"/>
                    <w:right w:val="none" w:sz="0" w:space="0" w:color="auto"/>
                  </w:divBdr>
                </w:div>
                <w:div w:id="1248925053">
                  <w:marLeft w:val="0"/>
                  <w:marRight w:val="0"/>
                  <w:marTop w:val="0"/>
                  <w:marBottom w:val="0"/>
                  <w:divBdr>
                    <w:top w:val="none" w:sz="0" w:space="0" w:color="auto"/>
                    <w:left w:val="none" w:sz="0" w:space="0" w:color="auto"/>
                    <w:bottom w:val="none" w:sz="0" w:space="0" w:color="auto"/>
                    <w:right w:val="none" w:sz="0" w:space="0" w:color="auto"/>
                  </w:divBdr>
                </w:div>
                <w:div w:id="1248925058">
                  <w:marLeft w:val="0"/>
                  <w:marRight w:val="0"/>
                  <w:marTop w:val="0"/>
                  <w:marBottom w:val="0"/>
                  <w:divBdr>
                    <w:top w:val="none" w:sz="0" w:space="0" w:color="auto"/>
                    <w:left w:val="none" w:sz="0" w:space="0" w:color="auto"/>
                    <w:bottom w:val="none" w:sz="0" w:space="0" w:color="auto"/>
                    <w:right w:val="none" w:sz="0" w:space="0" w:color="auto"/>
                  </w:divBdr>
                </w:div>
                <w:div w:id="1248925059">
                  <w:marLeft w:val="0"/>
                  <w:marRight w:val="0"/>
                  <w:marTop w:val="0"/>
                  <w:marBottom w:val="0"/>
                  <w:divBdr>
                    <w:top w:val="none" w:sz="0" w:space="0" w:color="auto"/>
                    <w:left w:val="none" w:sz="0" w:space="0" w:color="auto"/>
                    <w:bottom w:val="none" w:sz="0" w:space="0" w:color="auto"/>
                    <w:right w:val="none" w:sz="0" w:space="0" w:color="auto"/>
                  </w:divBdr>
                </w:div>
                <w:div w:id="1248925060">
                  <w:marLeft w:val="0"/>
                  <w:marRight w:val="0"/>
                  <w:marTop w:val="0"/>
                  <w:marBottom w:val="0"/>
                  <w:divBdr>
                    <w:top w:val="none" w:sz="0" w:space="0" w:color="auto"/>
                    <w:left w:val="none" w:sz="0" w:space="0" w:color="auto"/>
                    <w:bottom w:val="none" w:sz="0" w:space="0" w:color="auto"/>
                    <w:right w:val="none" w:sz="0" w:space="0" w:color="auto"/>
                  </w:divBdr>
                </w:div>
                <w:div w:id="1248925062">
                  <w:marLeft w:val="0"/>
                  <w:marRight w:val="0"/>
                  <w:marTop w:val="0"/>
                  <w:marBottom w:val="0"/>
                  <w:divBdr>
                    <w:top w:val="none" w:sz="0" w:space="0" w:color="auto"/>
                    <w:left w:val="none" w:sz="0" w:space="0" w:color="auto"/>
                    <w:bottom w:val="none" w:sz="0" w:space="0" w:color="auto"/>
                    <w:right w:val="none" w:sz="0" w:space="0" w:color="auto"/>
                  </w:divBdr>
                </w:div>
                <w:div w:id="1248925063">
                  <w:marLeft w:val="0"/>
                  <w:marRight w:val="0"/>
                  <w:marTop w:val="0"/>
                  <w:marBottom w:val="0"/>
                  <w:divBdr>
                    <w:top w:val="none" w:sz="0" w:space="0" w:color="auto"/>
                    <w:left w:val="none" w:sz="0" w:space="0" w:color="auto"/>
                    <w:bottom w:val="none" w:sz="0" w:space="0" w:color="auto"/>
                    <w:right w:val="none" w:sz="0" w:space="0" w:color="auto"/>
                  </w:divBdr>
                </w:div>
                <w:div w:id="1248925070">
                  <w:marLeft w:val="0"/>
                  <w:marRight w:val="0"/>
                  <w:marTop w:val="0"/>
                  <w:marBottom w:val="0"/>
                  <w:divBdr>
                    <w:top w:val="none" w:sz="0" w:space="0" w:color="auto"/>
                    <w:left w:val="none" w:sz="0" w:space="0" w:color="auto"/>
                    <w:bottom w:val="none" w:sz="0" w:space="0" w:color="auto"/>
                    <w:right w:val="none" w:sz="0" w:space="0" w:color="auto"/>
                  </w:divBdr>
                </w:div>
                <w:div w:id="1248925072">
                  <w:marLeft w:val="0"/>
                  <w:marRight w:val="0"/>
                  <w:marTop w:val="0"/>
                  <w:marBottom w:val="0"/>
                  <w:divBdr>
                    <w:top w:val="none" w:sz="0" w:space="0" w:color="auto"/>
                    <w:left w:val="none" w:sz="0" w:space="0" w:color="auto"/>
                    <w:bottom w:val="none" w:sz="0" w:space="0" w:color="auto"/>
                    <w:right w:val="none" w:sz="0" w:space="0" w:color="auto"/>
                  </w:divBdr>
                </w:div>
                <w:div w:id="1248925074">
                  <w:marLeft w:val="0"/>
                  <w:marRight w:val="0"/>
                  <w:marTop w:val="0"/>
                  <w:marBottom w:val="0"/>
                  <w:divBdr>
                    <w:top w:val="none" w:sz="0" w:space="0" w:color="auto"/>
                    <w:left w:val="none" w:sz="0" w:space="0" w:color="auto"/>
                    <w:bottom w:val="none" w:sz="0" w:space="0" w:color="auto"/>
                    <w:right w:val="none" w:sz="0" w:space="0" w:color="auto"/>
                  </w:divBdr>
                </w:div>
                <w:div w:id="1248925078">
                  <w:marLeft w:val="0"/>
                  <w:marRight w:val="0"/>
                  <w:marTop w:val="0"/>
                  <w:marBottom w:val="0"/>
                  <w:divBdr>
                    <w:top w:val="none" w:sz="0" w:space="0" w:color="auto"/>
                    <w:left w:val="none" w:sz="0" w:space="0" w:color="auto"/>
                    <w:bottom w:val="none" w:sz="0" w:space="0" w:color="auto"/>
                    <w:right w:val="none" w:sz="0" w:space="0" w:color="auto"/>
                  </w:divBdr>
                </w:div>
                <w:div w:id="1248925079">
                  <w:marLeft w:val="0"/>
                  <w:marRight w:val="0"/>
                  <w:marTop w:val="0"/>
                  <w:marBottom w:val="0"/>
                  <w:divBdr>
                    <w:top w:val="none" w:sz="0" w:space="0" w:color="auto"/>
                    <w:left w:val="none" w:sz="0" w:space="0" w:color="auto"/>
                    <w:bottom w:val="none" w:sz="0" w:space="0" w:color="auto"/>
                    <w:right w:val="none" w:sz="0" w:space="0" w:color="auto"/>
                  </w:divBdr>
                </w:div>
                <w:div w:id="1248925082">
                  <w:marLeft w:val="0"/>
                  <w:marRight w:val="0"/>
                  <w:marTop w:val="0"/>
                  <w:marBottom w:val="0"/>
                  <w:divBdr>
                    <w:top w:val="none" w:sz="0" w:space="0" w:color="auto"/>
                    <w:left w:val="none" w:sz="0" w:space="0" w:color="auto"/>
                    <w:bottom w:val="none" w:sz="0" w:space="0" w:color="auto"/>
                    <w:right w:val="none" w:sz="0" w:space="0" w:color="auto"/>
                  </w:divBdr>
                </w:div>
                <w:div w:id="1248925083">
                  <w:marLeft w:val="0"/>
                  <w:marRight w:val="0"/>
                  <w:marTop w:val="0"/>
                  <w:marBottom w:val="0"/>
                  <w:divBdr>
                    <w:top w:val="none" w:sz="0" w:space="0" w:color="auto"/>
                    <w:left w:val="none" w:sz="0" w:space="0" w:color="auto"/>
                    <w:bottom w:val="none" w:sz="0" w:space="0" w:color="auto"/>
                    <w:right w:val="none" w:sz="0" w:space="0" w:color="auto"/>
                  </w:divBdr>
                </w:div>
                <w:div w:id="1248925088">
                  <w:marLeft w:val="0"/>
                  <w:marRight w:val="0"/>
                  <w:marTop w:val="0"/>
                  <w:marBottom w:val="0"/>
                  <w:divBdr>
                    <w:top w:val="none" w:sz="0" w:space="0" w:color="auto"/>
                    <w:left w:val="none" w:sz="0" w:space="0" w:color="auto"/>
                    <w:bottom w:val="none" w:sz="0" w:space="0" w:color="auto"/>
                    <w:right w:val="none" w:sz="0" w:space="0" w:color="auto"/>
                  </w:divBdr>
                </w:div>
                <w:div w:id="1248925089">
                  <w:marLeft w:val="0"/>
                  <w:marRight w:val="0"/>
                  <w:marTop w:val="0"/>
                  <w:marBottom w:val="0"/>
                  <w:divBdr>
                    <w:top w:val="none" w:sz="0" w:space="0" w:color="auto"/>
                    <w:left w:val="none" w:sz="0" w:space="0" w:color="auto"/>
                    <w:bottom w:val="none" w:sz="0" w:space="0" w:color="auto"/>
                    <w:right w:val="none" w:sz="0" w:space="0" w:color="auto"/>
                  </w:divBdr>
                </w:div>
                <w:div w:id="1248925091">
                  <w:marLeft w:val="0"/>
                  <w:marRight w:val="0"/>
                  <w:marTop w:val="0"/>
                  <w:marBottom w:val="0"/>
                  <w:divBdr>
                    <w:top w:val="none" w:sz="0" w:space="0" w:color="auto"/>
                    <w:left w:val="none" w:sz="0" w:space="0" w:color="auto"/>
                    <w:bottom w:val="none" w:sz="0" w:space="0" w:color="auto"/>
                    <w:right w:val="none" w:sz="0" w:space="0" w:color="auto"/>
                  </w:divBdr>
                </w:div>
                <w:div w:id="1248925092">
                  <w:marLeft w:val="0"/>
                  <w:marRight w:val="0"/>
                  <w:marTop w:val="0"/>
                  <w:marBottom w:val="0"/>
                  <w:divBdr>
                    <w:top w:val="none" w:sz="0" w:space="0" w:color="auto"/>
                    <w:left w:val="none" w:sz="0" w:space="0" w:color="auto"/>
                    <w:bottom w:val="none" w:sz="0" w:space="0" w:color="auto"/>
                    <w:right w:val="none" w:sz="0" w:space="0" w:color="auto"/>
                  </w:divBdr>
                </w:div>
                <w:div w:id="1248925093">
                  <w:marLeft w:val="0"/>
                  <w:marRight w:val="0"/>
                  <w:marTop w:val="0"/>
                  <w:marBottom w:val="0"/>
                  <w:divBdr>
                    <w:top w:val="none" w:sz="0" w:space="0" w:color="auto"/>
                    <w:left w:val="none" w:sz="0" w:space="0" w:color="auto"/>
                    <w:bottom w:val="none" w:sz="0" w:space="0" w:color="auto"/>
                    <w:right w:val="none" w:sz="0" w:space="0" w:color="auto"/>
                  </w:divBdr>
                </w:div>
                <w:div w:id="1248925095">
                  <w:marLeft w:val="0"/>
                  <w:marRight w:val="0"/>
                  <w:marTop w:val="0"/>
                  <w:marBottom w:val="0"/>
                  <w:divBdr>
                    <w:top w:val="none" w:sz="0" w:space="0" w:color="auto"/>
                    <w:left w:val="none" w:sz="0" w:space="0" w:color="auto"/>
                    <w:bottom w:val="none" w:sz="0" w:space="0" w:color="auto"/>
                    <w:right w:val="none" w:sz="0" w:space="0" w:color="auto"/>
                  </w:divBdr>
                </w:div>
                <w:div w:id="1248925096">
                  <w:marLeft w:val="0"/>
                  <w:marRight w:val="0"/>
                  <w:marTop w:val="0"/>
                  <w:marBottom w:val="0"/>
                  <w:divBdr>
                    <w:top w:val="none" w:sz="0" w:space="0" w:color="auto"/>
                    <w:left w:val="none" w:sz="0" w:space="0" w:color="auto"/>
                    <w:bottom w:val="none" w:sz="0" w:space="0" w:color="auto"/>
                    <w:right w:val="none" w:sz="0" w:space="0" w:color="auto"/>
                  </w:divBdr>
                </w:div>
                <w:div w:id="1248925098">
                  <w:marLeft w:val="0"/>
                  <w:marRight w:val="0"/>
                  <w:marTop w:val="0"/>
                  <w:marBottom w:val="0"/>
                  <w:divBdr>
                    <w:top w:val="none" w:sz="0" w:space="0" w:color="auto"/>
                    <w:left w:val="none" w:sz="0" w:space="0" w:color="auto"/>
                    <w:bottom w:val="none" w:sz="0" w:space="0" w:color="auto"/>
                    <w:right w:val="none" w:sz="0" w:space="0" w:color="auto"/>
                  </w:divBdr>
                </w:div>
                <w:div w:id="1248925100">
                  <w:marLeft w:val="0"/>
                  <w:marRight w:val="0"/>
                  <w:marTop w:val="0"/>
                  <w:marBottom w:val="0"/>
                  <w:divBdr>
                    <w:top w:val="none" w:sz="0" w:space="0" w:color="auto"/>
                    <w:left w:val="none" w:sz="0" w:space="0" w:color="auto"/>
                    <w:bottom w:val="none" w:sz="0" w:space="0" w:color="auto"/>
                    <w:right w:val="none" w:sz="0" w:space="0" w:color="auto"/>
                  </w:divBdr>
                </w:div>
                <w:div w:id="1248925102">
                  <w:marLeft w:val="0"/>
                  <w:marRight w:val="0"/>
                  <w:marTop w:val="0"/>
                  <w:marBottom w:val="0"/>
                  <w:divBdr>
                    <w:top w:val="none" w:sz="0" w:space="0" w:color="auto"/>
                    <w:left w:val="none" w:sz="0" w:space="0" w:color="auto"/>
                    <w:bottom w:val="none" w:sz="0" w:space="0" w:color="auto"/>
                    <w:right w:val="none" w:sz="0" w:space="0" w:color="auto"/>
                  </w:divBdr>
                </w:div>
                <w:div w:id="1248925110">
                  <w:marLeft w:val="0"/>
                  <w:marRight w:val="0"/>
                  <w:marTop w:val="0"/>
                  <w:marBottom w:val="0"/>
                  <w:divBdr>
                    <w:top w:val="none" w:sz="0" w:space="0" w:color="auto"/>
                    <w:left w:val="none" w:sz="0" w:space="0" w:color="auto"/>
                    <w:bottom w:val="none" w:sz="0" w:space="0" w:color="auto"/>
                    <w:right w:val="none" w:sz="0" w:space="0" w:color="auto"/>
                  </w:divBdr>
                </w:div>
                <w:div w:id="1248925114">
                  <w:marLeft w:val="0"/>
                  <w:marRight w:val="0"/>
                  <w:marTop w:val="0"/>
                  <w:marBottom w:val="0"/>
                  <w:divBdr>
                    <w:top w:val="none" w:sz="0" w:space="0" w:color="auto"/>
                    <w:left w:val="none" w:sz="0" w:space="0" w:color="auto"/>
                    <w:bottom w:val="none" w:sz="0" w:space="0" w:color="auto"/>
                    <w:right w:val="none" w:sz="0" w:space="0" w:color="auto"/>
                  </w:divBdr>
                </w:div>
                <w:div w:id="1248925116">
                  <w:marLeft w:val="0"/>
                  <w:marRight w:val="0"/>
                  <w:marTop w:val="0"/>
                  <w:marBottom w:val="0"/>
                  <w:divBdr>
                    <w:top w:val="none" w:sz="0" w:space="0" w:color="auto"/>
                    <w:left w:val="none" w:sz="0" w:space="0" w:color="auto"/>
                    <w:bottom w:val="none" w:sz="0" w:space="0" w:color="auto"/>
                    <w:right w:val="none" w:sz="0" w:space="0" w:color="auto"/>
                  </w:divBdr>
                </w:div>
                <w:div w:id="1248925117">
                  <w:marLeft w:val="0"/>
                  <w:marRight w:val="0"/>
                  <w:marTop w:val="0"/>
                  <w:marBottom w:val="0"/>
                  <w:divBdr>
                    <w:top w:val="none" w:sz="0" w:space="0" w:color="auto"/>
                    <w:left w:val="none" w:sz="0" w:space="0" w:color="auto"/>
                    <w:bottom w:val="none" w:sz="0" w:space="0" w:color="auto"/>
                    <w:right w:val="none" w:sz="0" w:space="0" w:color="auto"/>
                  </w:divBdr>
                </w:div>
                <w:div w:id="1248925119">
                  <w:marLeft w:val="0"/>
                  <w:marRight w:val="0"/>
                  <w:marTop w:val="0"/>
                  <w:marBottom w:val="0"/>
                  <w:divBdr>
                    <w:top w:val="none" w:sz="0" w:space="0" w:color="auto"/>
                    <w:left w:val="none" w:sz="0" w:space="0" w:color="auto"/>
                    <w:bottom w:val="none" w:sz="0" w:space="0" w:color="auto"/>
                    <w:right w:val="none" w:sz="0" w:space="0" w:color="auto"/>
                  </w:divBdr>
                </w:div>
                <w:div w:id="1248925120">
                  <w:marLeft w:val="0"/>
                  <w:marRight w:val="0"/>
                  <w:marTop w:val="0"/>
                  <w:marBottom w:val="0"/>
                  <w:divBdr>
                    <w:top w:val="none" w:sz="0" w:space="0" w:color="auto"/>
                    <w:left w:val="none" w:sz="0" w:space="0" w:color="auto"/>
                    <w:bottom w:val="none" w:sz="0" w:space="0" w:color="auto"/>
                    <w:right w:val="none" w:sz="0" w:space="0" w:color="auto"/>
                  </w:divBdr>
                </w:div>
                <w:div w:id="1248925121">
                  <w:marLeft w:val="0"/>
                  <w:marRight w:val="0"/>
                  <w:marTop w:val="0"/>
                  <w:marBottom w:val="0"/>
                  <w:divBdr>
                    <w:top w:val="none" w:sz="0" w:space="0" w:color="auto"/>
                    <w:left w:val="none" w:sz="0" w:space="0" w:color="auto"/>
                    <w:bottom w:val="none" w:sz="0" w:space="0" w:color="auto"/>
                    <w:right w:val="none" w:sz="0" w:space="0" w:color="auto"/>
                  </w:divBdr>
                </w:div>
                <w:div w:id="1248925122">
                  <w:marLeft w:val="0"/>
                  <w:marRight w:val="0"/>
                  <w:marTop w:val="0"/>
                  <w:marBottom w:val="0"/>
                  <w:divBdr>
                    <w:top w:val="none" w:sz="0" w:space="0" w:color="auto"/>
                    <w:left w:val="none" w:sz="0" w:space="0" w:color="auto"/>
                    <w:bottom w:val="none" w:sz="0" w:space="0" w:color="auto"/>
                    <w:right w:val="none" w:sz="0" w:space="0" w:color="auto"/>
                  </w:divBdr>
                </w:div>
                <w:div w:id="1248925123">
                  <w:marLeft w:val="0"/>
                  <w:marRight w:val="0"/>
                  <w:marTop w:val="0"/>
                  <w:marBottom w:val="0"/>
                  <w:divBdr>
                    <w:top w:val="none" w:sz="0" w:space="0" w:color="auto"/>
                    <w:left w:val="none" w:sz="0" w:space="0" w:color="auto"/>
                    <w:bottom w:val="none" w:sz="0" w:space="0" w:color="auto"/>
                    <w:right w:val="none" w:sz="0" w:space="0" w:color="auto"/>
                  </w:divBdr>
                </w:div>
                <w:div w:id="1248925127">
                  <w:marLeft w:val="0"/>
                  <w:marRight w:val="0"/>
                  <w:marTop w:val="0"/>
                  <w:marBottom w:val="0"/>
                  <w:divBdr>
                    <w:top w:val="none" w:sz="0" w:space="0" w:color="auto"/>
                    <w:left w:val="none" w:sz="0" w:space="0" w:color="auto"/>
                    <w:bottom w:val="none" w:sz="0" w:space="0" w:color="auto"/>
                    <w:right w:val="none" w:sz="0" w:space="0" w:color="auto"/>
                  </w:divBdr>
                </w:div>
                <w:div w:id="1248925128">
                  <w:marLeft w:val="0"/>
                  <w:marRight w:val="0"/>
                  <w:marTop w:val="0"/>
                  <w:marBottom w:val="0"/>
                  <w:divBdr>
                    <w:top w:val="none" w:sz="0" w:space="0" w:color="auto"/>
                    <w:left w:val="none" w:sz="0" w:space="0" w:color="auto"/>
                    <w:bottom w:val="none" w:sz="0" w:space="0" w:color="auto"/>
                    <w:right w:val="none" w:sz="0" w:space="0" w:color="auto"/>
                  </w:divBdr>
                </w:div>
                <w:div w:id="1248925129">
                  <w:marLeft w:val="0"/>
                  <w:marRight w:val="0"/>
                  <w:marTop w:val="0"/>
                  <w:marBottom w:val="0"/>
                  <w:divBdr>
                    <w:top w:val="none" w:sz="0" w:space="0" w:color="auto"/>
                    <w:left w:val="none" w:sz="0" w:space="0" w:color="auto"/>
                    <w:bottom w:val="none" w:sz="0" w:space="0" w:color="auto"/>
                    <w:right w:val="none" w:sz="0" w:space="0" w:color="auto"/>
                  </w:divBdr>
                </w:div>
                <w:div w:id="1248925131">
                  <w:marLeft w:val="0"/>
                  <w:marRight w:val="0"/>
                  <w:marTop w:val="0"/>
                  <w:marBottom w:val="0"/>
                  <w:divBdr>
                    <w:top w:val="none" w:sz="0" w:space="0" w:color="auto"/>
                    <w:left w:val="none" w:sz="0" w:space="0" w:color="auto"/>
                    <w:bottom w:val="none" w:sz="0" w:space="0" w:color="auto"/>
                    <w:right w:val="none" w:sz="0" w:space="0" w:color="auto"/>
                  </w:divBdr>
                </w:div>
                <w:div w:id="1248925132">
                  <w:marLeft w:val="0"/>
                  <w:marRight w:val="0"/>
                  <w:marTop w:val="0"/>
                  <w:marBottom w:val="0"/>
                  <w:divBdr>
                    <w:top w:val="none" w:sz="0" w:space="0" w:color="auto"/>
                    <w:left w:val="none" w:sz="0" w:space="0" w:color="auto"/>
                    <w:bottom w:val="none" w:sz="0" w:space="0" w:color="auto"/>
                    <w:right w:val="none" w:sz="0" w:space="0" w:color="auto"/>
                  </w:divBdr>
                </w:div>
                <w:div w:id="1248925133">
                  <w:marLeft w:val="0"/>
                  <w:marRight w:val="0"/>
                  <w:marTop w:val="0"/>
                  <w:marBottom w:val="0"/>
                  <w:divBdr>
                    <w:top w:val="none" w:sz="0" w:space="0" w:color="auto"/>
                    <w:left w:val="none" w:sz="0" w:space="0" w:color="auto"/>
                    <w:bottom w:val="none" w:sz="0" w:space="0" w:color="auto"/>
                    <w:right w:val="none" w:sz="0" w:space="0" w:color="auto"/>
                  </w:divBdr>
                </w:div>
                <w:div w:id="124892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925087">
          <w:marLeft w:val="0"/>
          <w:marRight w:val="0"/>
          <w:marTop w:val="15"/>
          <w:marBottom w:val="0"/>
          <w:divBdr>
            <w:top w:val="single" w:sz="48" w:space="0" w:color="auto"/>
            <w:left w:val="single" w:sz="48" w:space="0" w:color="auto"/>
            <w:bottom w:val="single" w:sz="48" w:space="0" w:color="auto"/>
            <w:right w:val="single" w:sz="48" w:space="0" w:color="auto"/>
          </w:divBdr>
          <w:divsChild>
            <w:div w:id="1248925019">
              <w:marLeft w:val="0"/>
              <w:marRight w:val="0"/>
              <w:marTop w:val="0"/>
              <w:marBottom w:val="0"/>
              <w:divBdr>
                <w:top w:val="none" w:sz="0" w:space="0" w:color="auto"/>
                <w:left w:val="none" w:sz="0" w:space="0" w:color="auto"/>
                <w:bottom w:val="none" w:sz="0" w:space="0" w:color="auto"/>
                <w:right w:val="none" w:sz="0" w:space="0" w:color="auto"/>
              </w:divBdr>
              <w:divsChild>
                <w:div w:id="1248924985">
                  <w:marLeft w:val="0"/>
                  <w:marRight w:val="0"/>
                  <w:marTop w:val="0"/>
                  <w:marBottom w:val="0"/>
                  <w:divBdr>
                    <w:top w:val="none" w:sz="0" w:space="0" w:color="auto"/>
                    <w:left w:val="none" w:sz="0" w:space="0" w:color="auto"/>
                    <w:bottom w:val="none" w:sz="0" w:space="0" w:color="auto"/>
                    <w:right w:val="none" w:sz="0" w:space="0" w:color="auto"/>
                  </w:divBdr>
                </w:div>
                <w:div w:id="1248924998">
                  <w:marLeft w:val="0"/>
                  <w:marRight w:val="0"/>
                  <w:marTop w:val="0"/>
                  <w:marBottom w:val="0"/>
                  <w:divBdr>
                    <w:top w:val="none" w:sz="0" w:space="0" w:color="auto"/>
                    <w:left w:val="none" w:sz="0" w:space="0" w:color="auto"/>
                    <w:bottom w:val="none" w:sz="0" w:space="0" w:color="auto"/>
                    <w:right w:val="none" w:sz="0" w:space="0" w:color="auto"/>
                  </w:divBdr>
                </w:div>
                <w:div w:id="1248925000">
                  <w:marLeft w:val="0"/>
                  <w:marRight w:val="0"/>
                  <w:marTop w:val="0"/>
                  <w:marBottom w:val="0"/>
                  <w:divBdr>
                    <w:top w:val="none" w:sz="0" w:space="0" w:color="auto"/>
                    <w:left w:val="none" w:sz="0" w:space="0" w:color="auto"/>
                    <w:bottom w:val="none" w:sz="0" w:space="0" w:color="auto"/>
                    <w:right w:val="none" w:sz="0" w:space="0" w:color="auto"/>
                  </w:divBdr>
                </w:div>
                <w:div w:id="1248925008">
                  <w:marLeft w:val="0"/>
                  <w:marRight w:val="0"/>
                  <w:marTop w:val="0"/>
                  <w:marBottom w:val="0"/>
                  <w:divBdr>
                    <w:top w:val="none" w:sz="0" w:space="0" w:color="auto"/>
                    <w:left w:val="none" w:sz="0" w:space="0" w:color="auto"/>
                    <w:bottom w:val="none" w:sz="0" w:space="0" w:color="auto"/>
                    <w:right w:val="none" w:sz="0" w:space="0" w:color="auto"/>
                  </w:divBdr>
                </w:div>
                <w:div w:id="1248925014">
                  <w:marLeft w:val="0"/>
                  <w:marRight w:val="0"/>
                  <w:marTop w:val="0"/>
                  <w:marBottom w:val="0"/>
                  <w:divBdr>
                    <w:top w:val="none" w:sz="0" w:space="0" w:color="auto"/>
                    <w:left w:val="none" w:sz="0" w:space="0" w:color="auto"/>
                    <w:bottom w:val="none" w:sz="0" w:space="0" w:color="auto"/>
                    <w:right w:val="none" w:sz="0" w:space="0" w:color="auto"/>
                  </w:divBdr>
                </w:div>
                <w:div w:id="1248925021">
                  <w:marLeft w:val="0"/>
                  <w:marRight w:val="0"/>
                  <w:marTop w:val="0"/>
                  <w:marBottom w:val="0"/>
                  <w:divBdr>
                    <w:top w:val="none" w:sz="0" w:space="0" w:color="auto"/>
                    <w:left w:val="none" w:sz="0" w:space="0" w:color="auto"/>
                    <w:bottom w:val="none" w:sz="0" w:space="0" w:color="auto"/>
                    <w:right w:val="none" w:sz="0" w:space="0" w:color="auto"/>
                  </w:divBdr>
                </w:div>
                <w:div w:id="1248925035">
                  <w:marLeft w:val="0"/>
                  <w:marRight w:val="0"/>
                  <w:marTop w:val="0"/>
                  <w:marBottom w:val="0"/>
                  <w:divBdr>
                    <w:top w:val="none" w:sz="0" w:space="0" w:color="auto"/>
                    <w:left w:val="none" w:sz="0" w:space="0" w:color="auto"/>
                    <w:bottom w:val="none" w:sz="0" w:space="0" w:color="auto"/>
                    <w:right w:val="none" w:sz="0" w:space="0" w:color="auto"/>
                  </w:divBdr>
                </w:div>
                <w:div w:id="1248925044">
                  <w:marLeft w:val="0"/>
                  <w:marRight w:val="0"/>
                  <w:marTop w:val="0"/>
                  <w:marBottom w:val="0"/>
                  <w:divBdr>
                    <w:top w:val="none" w:sz="0" w:space="0" w:color="auto"/>
                    <w:left w:val="none" w:sz="0" w:space="0" w:color="auto"/>
                    <w:bottom w:val="none" w:sz="0" w:space="0" w:color="auto"/>
                    <w:right w:val="none" w:sz="0" w:space="0" w:color="auto"/>
                  </w:divBdr>
                </w:div>
                <w:div w:id="1248925055">
                  <w:marLeft w:val="0"/>
                  <w:marRight w:val="0"/>
                  <w:marTop w:val="0"/>
                  <w:marBottom w:val="0"/>
                  <w:divBdr>
                    <w:top w:val="none" w:sz="0" w:space="0" w:color="auto"/>
                    <w:left w:val="none" w:sz="0" w:space="0" w:color="auto"/>
                    <w:bottom w:val="none" w:sz="0" w:space="0" w:color="auto"/>
                    <w:right w:val="none" w:sz="0" w:space="0" w:color="auto"/>
                  </w:divBdr>
                </w:div>
                <w:div w:id="1248925065">
                  <w:marLeft w:val="0"/>
                  <w:marRight w:val="0"/>
                  <w:marTop w:val="0"/>
                  <w:marBottom w:val="0"/>
                  <w:divBdr>
                    <w:top w:val="none" w:sz="0" w:space="0" w:color="auto"/>
                    <w:left w:val="none" w:sz="0" w:space="0" w:color="auto"/>
                    <w:bottom w:val="none" w:sz="0" w:space="0" w:color="auto"/>
                    <w:right w:val="none" w:sz="0" w:space="0" w:color="auto"/>
                  </w:divBdr>
                </w:div>
                <w:div w:id="1248925105">
                  <w:marLeft w:val="0"/>
                  <w:marRight w:val="0"/>
                  <w:marTop w:val="0"/>
                  <w:marBottom w:val="0"/>
                  <w:divBdr>
                    <w:top w:val="none" w:sz="0" w:space="0" w:color="auto"/>
                    <w:left w:val="none" w:sz="0" w:space="0" w:color="auto"/>
                    <w:bottom w:val="none" w:sz="0" w:space="0" w:color="auto"/>
                    <w:right w:val="none" w:sz="0" w:space="0" w:color="auto"/>
                  </w:divBdr>
                </w:div>
                <w:div w:id="1248925108">
                  <w:marLeft w:val="0"/>
                  <w:marRight w:val="0"/>
                  <w:marTop w:val="0"/>
                  <w:marBottom w:val="0"/>
                  <w:divBdr>
                    <w:top w:val="none" w:sz="0" w:space="0" w:color="auto"/>
                    <w:left w:val="none" w:sz="0" w:space="0" w:color="auto"/>
                    <w:bottom w:val="none" w:sz="0" w:space="0" w:color="auto"/>
                    <w:right w:val="none" w:sz="0" w:space="0" w:color="auto"/>
                  </w:divBdr>
                </w:div>
                <w:div w:id="1248925112">
                  <w:marLeft w:val="0"/>
                  <w:marRight w:val="0"/>
                  <w:marTop w:val="0"/>
                  <w:marBottom w:val="0"/>
                  <w:divBdr>
                    <w:top w:val="none" w:sz="0" w:space="0" w:color="auto"/>
                    <w:left w:val="none" w:sz="0" w:space="0" w:color="auto"/>
                    <w:bottom w:val="none" w:sz="0" w:space="0" w:color="auto"/>
                    <w:right w:val="none" w:sz="0" w:space="0" w:color="auto"/>
                  </w:divBdr>
                </w:div>
                <w:div w:id="1248925115">
                  <w:marLeft w:val="0"/>
                  <w:marRight w:val="0"/>
                  <w:marTop w:val="0"/>
                  <w:marBottom w:val="0"/>
                  <w:divBdr>
                    <w:top w:val="none" w:sz="0" w:space="0" w:color="auto"/>
                    <w:left w:val="none" w:sz="0" w:space="0" w:color="auto"/>
                    <w:bottom w:val="none" w:sz="0" w:space="0" w:color="auto"/>
                    <w:right w:val="none" w:sz="0" w:space="0" w:color="auto"/>
                  </w:divBdr>
                </w:div>
                <w:div w:id="124892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925107">
      <w:marLeft w:val="0"/>
      <w:marRight w:val="0"/>
      <w:marTop w:val="0"/>
      <w:marBottom w:val="0"/>
      <w:divBdr>
        <w:top w:val="none" w:sz="0" w:space="0" w:color="auto"/>
        <w:left w:val="none" w:sz="0" w:space="0" w:color="auto"/>
        <w:bottom w:val="none" w:sz="0" w:space="0" w:color="auto"/>
        <w:right w:val="none" w:sz="0" w:space="0" w:color="auto"/>
      </w:divBdr>
    </w:div>
    <w:div w:id="1248925125">
      <w:marLeft w:val="0"/>
      <w:marRight w:val="0"/>
      <w:marTop w:val="0"/>
      <w:marBottom w:val="0"/>
      <w:divBdr>
        <w:top w:val="none" w:sz="0" w:space="0" w:color="auto"/>
        <w:left w:val="none" w:sz="0" w:space="0" w:color="auto"/>
        <w:bottom w:val="none" w:sz="0" w:space="0" w:color="auto"/>
        <w:right w:val="none" w:sz="0" w:space="0" w:color="auto"/>
      </w:divBdr>
      <w:divsChild>
        <w:div w:id="1248924997">
          <w:marLeft w:val="0"/>
          <w:marRight w:val="0"/>
          <w:marTop w:val="0"/>
          <w:marBottom w:val="0"/>
          <w:divBdr>
            <w:top w:val="none" w:sz="0" w:space="0" w:color="auto"/>
            <w:left w:val="none" w:sz="0" w:space="0" w:color="auto"/>
            <w:bottom w:val="none" w:sz="0" w:space="0" w:color="auto"/>
            <w:right w:val="none" w:sz="0" w:space="0" w:color="auto"/>
          </w:divBdr>
        </w:div>
        <w:div w:id="1248925029">
          <w:marLeft w:val="0"/>
          <w:marRight w:val="0"/>
          <w:marTop w:val="0"/>
          <w:marBottom w:val="0"/>
          <w:divBdr>
            <w:top w:val="none" w:sz="0" w:space="0" w:color="auto"/>
            <w:left w:val="none" w:sz="0" w:space="0" w:color="auto"/>
            <w:bottom w:val="none" w:sz="0" w:space="0" w:color="auto"/>
            <w:right w:val="none" w:sz="0" w:space="0" w:color="auto"/>
          </w:divBdr>
          <w:divsChild>
            <w:div w:id="1248925004">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20">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61">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www.iprbookshop.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gaap.ru/biblio/corpfin/finman"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iprbookshop.ru/13912.html" TargetMode="External"/><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www.iprbookshop.ru/105247.html" TargetMode="External"/><Relationship Id="rId20" Type="http://schemas.openxmlformats.org/officeDocument/2006/relationships/hyperlink" Target="http://gaap.ru/diary" TargetMode="External"/><Relationship Id="rId1" Type="http://schemas.openxmlformats.org/officeDocument/2006/relationships/numbering" Target="numbering.xml"/><Relationship Id="rId6" Type="http://schemas.openxmlformats.org/officeDocument/2006/relationships/hyperlink" Target="https://www.iprbookshop.ru/71231.html" TargetMode="External"/><Relationship Id="rId11" Type="http://schemas.openxmlformats.org/officeDocument/2006/relationships/image" Target="media/image5.png"/><Relationship Id="rId24" Type="http://schemas.openxmlformats.org/officeDocument/2006/relationships/image" Target="media/image9.png"/><Relationship Id="rId5" Type="http://schemas.openxmlformats.org/officeDocument/2006/relationships/hyperlink" Target="https://www.iprbookshop.ru/79918.html" TargetMode="External"/><Relationship Id="rId15" Type="http://schemas.openxmlformats.org/officeDocument/2006/relationships/hyperlink" Target="https://www.iprbookshop.ru/8383.html" TargetMode="External"/><Relationship Id="rId23" Type="http://schemas.openxmlformats.org/officeDocument/2006/relationships/hyperlink" Target="http://www.lin.ru" TargetMode="External"/><Relationship Id="rId10" Type="http://schemas.openxmlformats.org/officeDocument/2006/relationships/image" Target="media/image4.png"/><Relationship Id="rId19" Type="http://schemas.openxmlformats.org/officeDocument/2006/relationships/hyperlink" Target="http://www.bank.gov.ua/Infjriat/svitovij3.ht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www.akdi.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1</Pages>
  <Words>12450</Words>
  <Characters>70966</Characters>
  <Application>Microsoft Office Word</Application>
  <DocSecurity>0</DocSecurity>
  <Lines>591</Lines>
  <Paragraphs>166</Paragraphs>
  <ScaleCrop>false</ScaleCrop>
  <Company>CtrlSoft</Company>
  <LinksUpToDate>false</LinksUpToDate>
  <CharactersWithSpaces>83250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2021-05-29T13:23:00Z</dcterms:created>
  <dcterms:modified xsi:type="dcterms:W3CDTF">2025-02-27T11:01:00Z</dcterms:modified>
</cp:coreProperties>
</file>